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42" w:rsidRPr="009257B2" w:rsidRDefault="00C20D42" w:rsidP="000216C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  <w:bookmarkStart w:id="0" w:name="_GoBack"/>
      <w:bookmarkEnd w:id="0"/>
    </w:p>
    <w:p w:rsidR="00C20D42" w:rsidRPr="009257B2" w:rsidRDefault="00C20D42" w:rsidP="00C20D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>Дата проведения:</w:t>
      </w:r>
      <w:r w:rsidR="000216C0" w:rsidRPr="009257B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 </w:t>
      </w:r>
      <w:r w:rsidR="00882F3B" w:rsidRPr="009257B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13</w:t>
      </w:r>
      <w:r w:rsidR="00B25CDB" w:rsidRPr="009257B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–</w:t>
      </w:r>
      <w:r w:rsidR="00882F3B" w:rsidRPr="009257B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14 сентября</w:t>
      </w:r>
      <w:r w:rsidR="00CB6A7E" w:rsidRPr="009257B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 2018</w:t>
      </w:r>
      <w:r w:rsidRPr="009257B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 года.</w:t>
      </w:r>
    </w:p>
    <w:p w:rsidR="00C20D42" w:rsidRPr="009257B2" w:rsidRDefault="00C20D42" w:rsidP="00C20D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 xml:space="preserve">Место проведения: </w:t>
      </w:r>
      <w:r w:rsidR="00686922" w:rsidRPr="009257B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г. Москва, </w:t>
      </w:r>
      <w:r w:rsidR="00882F3B" w:rsidRPr="009257B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Гостиница и Деловой Центр «</w:t>
      </w:r>
      <w:proofErr w:type="spellStart"/>
      <w:r w:rsidR="00882F3B" w:rsidRPr="009257B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Рэдиссон</w:t>
      </w:r>
      <w:proofErr w:type="spellEnd"/>
      <w:r w:rsidR="00882F3B" w:rsidRPr="009257B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 Славянская» (площадь Европы, д. 2)</w:t>
      </w:r>
      <w:r w:rsidR="00686922" w:rsidRPr="009257B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. </w:t>
      </w:r>
    </w:p>
    <w:p w:rsidR="00772178" w:rsidRPr="009257B2" w:rsidRDefault="00772178" w:rsidP="00C20D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</w:p>
    <w:p w:rsidR="005124DF" w:rsidRPr="009257B2" w:rsidRDefault="00772178" w:rsidP="005124DF">
      <w:pPr>
        <w:pStyle w:val="3"/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  <w:t>Организаторами выступают:</w:t>
      </w:r>
    </w:p>
    <w:p w:rsidR="005124DF" w:rsidRPr="009257B2" w:rsidRDefault="005124DF" w:rsidP="005124DF">
      <w:pPr>
        <w:pStyle w:val="3"/>
        <w:numPr>
          <w:ilvl w:val="0"/>
          <w:numId w:val="21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bCs/>
          <w:color w:val="auto"/>
          <w:kern w:val="36"/>
          <w:sz w:val="18"/>
          <w:szCs w:val="18"/>
          <w:lang w:eastAsia="ru-RU"/>
        </w:rPr>
        <w:t xml:space="preserve">Ассоциация Спортивных Травматологов, </w:t>
      </w:r>
      <w:proofErr w:type="spellStart"/>
      <w:r w:rsidRPr="009257B2">
        <w:rPr>
          <w:rFonts w:ascii="Times New Roman" w:eastAsia="Times New Roman" w:hAnsi="Times New Roman" w:cs="Times New Roman"/>
          <w:bCs/>
          <w:color w:val="auto"/>
          <w:kern w:val="36"/>
          <w:sz w:val="18"/>
          <w:szCs w:val="18"/>
          <w:lang w:eastAsia="ru-RU"/>
        </w:rPr>
        <w:t>Артроскопических</w:t>
      </w:r>
      <w:proofErr w:type="spellEnd"/>
      <w:r w:rsidRPr="009257B2">
        <w:rPr>
          <w:rFonts w:ascii="Times New Roman" w:eastAsia="Times New Roman" w:hAnsi="Times New Roman" w:cs="Times New Roman"/>
          <w:bCs/>
          <w:color w:val="auto"/>
          <w:kern w:val="36"/>
          <w:sz w:val="18"/>
          <w:szCs w:val="18"/>
          <w:lang w:eastAsia="ru-RU"/>
        </w:rPr>
        <w:t xml:space="preserve"> и Ортопедических хирургов, </w:t>
      </w:r>
      <w:proofErr w:type="spellStart"/>
      <w:r w:rsidRPr="009257B2">
        <w:rPr>
          <w:rFonts w:ascii="Times New Roman" w:eastAsia="Times New Roman" w:hAnsi="Times New Roman" w:cs="Times New Roman"/>
          <w:bCs/>
          <w:color w:val="auto"/>
          <w:kern w:val="36"/>
          <w:sz w:val="18"/>
          <w:szCs w:val="18"/>
          <w:lang w:eastAsia="ru-RU"/>
        </w:rPr>
        <w:t>Реабилитологов</w:t>
      </w:r>
      <w:proofErr w:type="spellEnd"/>
      <w:r w:rsidRPr="009257B2">
        <w:rPr>
          <w:rFonts w:ascii="Times New Roman" w:eastAsia="Times New Roman" w:hAnsi="Times New Roman" w:cs="Times New Roman"/>
          <w:bCs/>
          <w:color w:val="auto"/>
          <w:kern w:val="36"/>
          <w:sz w:val="18"/>
          <w:szCs w:val="18"/>
          <w:lang w:eastAsia="ru-RU"/>
        </w:rPr>
        <w:t xml:space="preserve"> (АСТАОР)</w:t>
      </w:r>
      <w:r w:rsidRPr="009257B2"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  <w:t>;</w:t>
      </w:r>
    </w:p>
    <w:p w:rsidR="005124DF" w:rsidRPr="009257B2" w:rsidRDefault="005124DF" w:rsidP="00B57B33">
      <w:pPr>
        <w:pStyle w:val="3"/>
        <w:numPr>
          <w:ilvl w:val="0"/>
          <w:numId w:val="21"/>
        </w:numPr>
        <w:rPr>
          <w:rFonts w:ascii="Times New Roman" w:eastAsia="Times New Roman" w:hAnsi="Times New Roman" w:cs="Times New Roman"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bCs/>
          <w:color w:val="auto"/>
          <w:kern w:val="36"/>
          <w:sz w:val="18"/>
          <w:szCs w:val="18"/>
          <w:lang w:eastAsia="ru-RU"/>
        </w:rPr>
        <w:t>Европейская клиника спортивной травматологии и ортопедии (ЕКСТО);</w:t>
      </w:r>
    </w:p>
    <w:p w:rsidR="00882F3B" w:rsidRPr="009257B2" w:rsidRDefault="00882F3B" w:rsidP="00882F3B">
      <w:pPr>
        <w:pStyle w:val="ab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  <w:lang w:eastAsia="ru-RU"/>
        </w:rPr>
      </w:pPr>
      <w:r w:rsidRPr="009257B2">
        <w:rPr>
          <w:rFonts w:ascii="Times New Roman" w:hAnsi="Times New Roman" w:cs="Times New Roman"/>
          <w:sz w:val="18"/>
          <w:szCs w:val="18"/>
          <w:lang w:eastAsia="ru-RU"/>
        </w:rPr>
        <w:t xml:space="preserve">Европейская ассоциация спортивной травматологии, хирургии коленного сустава и </w:t>
      </w:r>
      <w:proofErr w:type="spellStart"/>
      <w:r w:rsidRPr="009257B2">
        <w:rPr>
          <w:rFonts w:ascii="Times New Roman" w:hAnsi="Times New Roman" w:cs="Times New Roman"/>
          <w:sz w:val="18"/>
          <w:szCs w:val="18"/>
          <w:lang w:eastAsia="ru-RU"/>
        </w:rPr>
        <w:t>артроскопии</w:t>
      </w:r>
      <w:proofErr w:type="spellEnd"/>
      <w:r w:rsidRPr="009257B2">
        <w:rPr>
          <w:rFonts w:ascii="Times New Roman" w:hAnsi="Times New Roman" w:cs="Times New Roman"/>
          <w:sz w:val="18"/>
          <w:szCs w:val="18"/>
          <w:lang w:eastAsia="ru-RU"/>
        </w:rPr>
        <w:t xml:space="preserve"> (AFAS);</w:t>
      </w:r>
    </w:p>
    <w:p w:rsidR="00882F3B" w:rsidRPr="009257B2" w:rsidRDefault="00882F3B" w:rsidP="00882F3B">
      <w:pPr>
        <w:pStyle w:val="ab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  <w:lang w:eastAsia="ru-RU"/>
        </w:rPr>
      </w:pPr>
      <w:r w:rsidRPr="009257B2">
        <w:rPr>
          <w:rFonts w:ascii="Times New Roman" w:hAnsi="Times New Roman" w:cs="Times New Roman"/>
          <w:sz w:val="18"/>
          <w:szCs w:val="18"/>
          <w:lang w:eastAsia="ru-RU"/>
        </w:rPr>
        <w:t>Российская ассоциация хирургов стопы и голеностопного сустава (RUSFAS);</w:t>
      </w:r>
    </w:p>
    <w:p w:rsidR="005124DF" w:rsidRPr="009257B2" w:rsidRDefault="005124DF" w:rsidP="00EC286C">
      <w:pPr>
        <w:pStyle w:val="3"/>
        <w:numPr>
          <w:ilvl w:val="0"/>
          <w:numId w:val="21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257B2">
        <w:rPr>
          <w:rFonts w:ascii="Times New Roman" w:eastAsia="Times New Roman" w:hAnsi="Times New Roman" w:cs="Times New Roman"/>
          <w:bCs/>
          <w:color w:val="auto"/>
          <w:kern w:val="36"/>
          <w:sz w:val="18"/>
          <w:szCs w:val="18"/>
          <w:lang w:eastAsia="ru-RU"/>
        </w:rPr>
        <w:t>Кафедра травматологии и ортопедии РУДН;</w:t>
      </w:r>
    </w:p>
    <w:p w:rsidR="005124DF" w:rsidRPr="009257B2" w:rsidRDefault="005124DF" w:rsidP="005124DF">
      <w:pPr>
        <w:pStyle w:val="3"/>
        <w:numPr>
          <w:ilvl w:val="0"/>
          <w:numId w:val="21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257B2">
        <w:rPr>
          <w:rFonts w:ascii="Times New Roman" w:eastAsia="Times New Roman" w:hAnsi="Times New Roman" w:cs="Times New Roman"/>
          <w:bCs/>
          <w:color w:val="auto"/>
          <w:kern w:val="36"/>
          <w:sz w:val="18"/>
          <w:szCs w:val="18"/>
          <w:lang w:eastAsia="ru-RU"/>
        </w:rPr>
        <w:t>Конгресс-оператор "МЕДИ Экспо".</w:t>
      </w:r>
    </w:p>
    <w:p w:rsidR="00882F3B" w:rsidRPr="009257B2" w:rsidRDefault="00882F3B" w:rsidP="00882F3B">
      <w:pPr>
        <w:pStyle w:val="3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257B2">
        <w:rPr>
          <w:rFonts w:ascii="Times New Roman" w:hAnsi="Times New Roman" w:cs="Times New Roman"/>
          <w:b/>
          <w:color w:val="auto"/>
          <w:sz w:val="18"/>
          <w:szCs w:val="18"/>
        </w:rPr>
        <w:t>СО-Президенты конгресса</w:t>
      </w:r>
      <w:r w:rsidR="009257B2" w:rsidRPr="009257B2">
        <w:rPr>
          <w:rFonts w:ascii="Times New Roman" w:hAnsi="Times New Roman" w:cs="Times New Roman"/>
          <w:b/>
          <w:color w:val="auto"/>
          <w:sz w:val="18"/>
          <w:szCs w:val="18"/>
        </w:rPr>
        <w:t>:</w:t>
      </w:r>
    </w:p>
    <w:p w:rsidR="009257B2" w:rsidRPr="009257B2" w:rsidRDefault="009257B2" w:rsidP="009257B2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18"/>
          <w:szCs w:val="18"/>
        </w:rPr>
      </w:pPr>
      <w:r w:rsidRPr="009257B2">
        <w:rPr>
          <w:rFonts w:ascii="Times New Roman" w:hAnsi="Times New Roman" w:cs="Times New Roman"/>
          <w:sz w:val="18"/>
          <w:szCs w:val="18"/>
        </w:rPr>
        <w:t xml:space="preserve">Проф. </w:t>
      </w:r>
      <w:r w:rsidRPr="009257B2">
        <w:rPr>
          <w:rFonts w:ascii="Times New Roman" w:hAnsi="Times New Roman" w:cs="Times New Roman"/>
          <w:b/>
          <w:sz w:val="18"/>
          <w:szCs w:val="18"/>
        </w:rPr>
        <w:t>Андрей КОРОЛЕВ</w:t>
      </w:r>
      <w:r w:rsidRPr="009257B2">
        <w:rPr>
          <w:rFonts w:ascii="Times New Roman" w:hAnsi="Times New Roman" w:cs="Times New Roman"/>
          <w:sz w:val="18"/>
          <w:szCs w:val="18"/>
        </w:rPr>
        <w:t xml:space="preserve"> (ASTAOR);</w:t>
      </w:r>
    </w:p>
    <w:p w:rsidR="009257B2" w:rsidRPr="009257B2" w:rsidRDefault="009257B2" w:rsidP="009257B2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18"/>
          <w:szCs w:val="18"/>
        </w:rPr>
      </w:pPr>
      <w:r w:rsidRPr="009257B2">
        <w:rPr>
          <w:rFonts w:ascii="Times New Roman" w:hAnsi="Times New Roman" w:cs="Times New Roman"/>
          <w:sz w:val="18"/>
          <w:szCs w:val="18"/>
        </w:rPr>
        <w:t xml:space="preserve">Проф. </w:t>
      </w:r>
      <w:r w:rsidRPr="009257B2">
        <w:rPr>
          <w:rFonts w:ascii="Times New Roman" w:hAnsi="Times New Roman" w:cs="Times New Roman"/>
          <w:b/>
          <w:sz w:val="18"/>
          <w:szCs w:val="18"/>
        </w:rPr>
        <w:t>Андрей КАРДАНОВ</w:t>
      </w:r>
      <w:r w:rsidRPr="009257B2">
        <w:rPr>
          <w:rFonts w:ascii="Times New Roman" w:hAnsi="Times New Roman" w:cs="Times New Roman"/>
          <w:sz w:val="18"/>
          <w:szCs w:val="18"/>
        </w:rPr>
        <w:t xml:space="preserve"> (RUSFAS);</w:t>
      </w:r>
    </w:p>
    <w:p w:rsidR="009257B2" w:rsidRPr="009257B2" w:rsidRDefault="009257B2" w:rsidP="009257B2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18"/>
          <w:szCs w:val="18"/>
        </w:rPr>
      </w:pPr>
      <w:r w:rsidRPr="009257B2">
        <w:rPr>
          <w:rFonts w:ascii="Times New Roman" w:hAnsi="Times New Roman" w:cs="Times New Roman"/>
          <w:sz w:val="18"/>
          <w:szCs w:val="18"/>
        </w:rPr>
        <w:t xml:space="preserve">Д-р </w:t>
      </w:r>
      <w:r w:rsidRPr="009257B2">
        <w:rPr>
          <w:rFonts w:ascii="Times New Roman" w:hAnsi="Times New Roman" w:cs="Times New Roman"/>
          <w:b/>
          <w:sz w:val="18"/>
          <w:szCs w:val="18"/>
        </w:rPr>
        <w:t>Джеймс КОЛДЕР</w:t>
      </w:r>
      <w:r w:rsidRPr="009257B2">
        <w:rPr>
          <w:rFonts w:ascii="Times New Roman" w:hAnsi="Times New Roman" w:cs="Times New Roman"/>
          <w:sz w:val="18"/>
          <w:szCs w:val="18"/>
        </w:rPr>
        <w:t xml:space="preserve"> (ESSKA-AFAS).</w:t>
      </w:r>
    </w:p>
    <w:p w:rsidR="0028105C" w:rsidRPr="009257B2" w:rsidRDefault="00CA7E49" w:rsidP="0028105C">
      <w:pPr>
        <w:pStyle w:val="3"/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  <w:t>О</w:t>
      </w:r>
      <w:r w:rsidR="0028105C" w:rsidRPr="009257B2"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  <w:t>сновные научные темы Конгресса</w:t>
      </w:r>
      <w:r w:rsidR="00B25CDB" w:rsidRPr="009257B2"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  <w:t>:</w:t>
      </w:r>
    </w:p>
    <w:p w:rsidR="0028105C" w:rsidRPr="009257B2" w:rsidRDefault="0028105C" w:rsidP="0028105C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Артроскопическая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хирургия голеностопного сустава</w:t>
      </w: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28105C" w:rsidRPr="009257B2" w:rsidRDefault="0028105C" w:rsidP="0028105C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Остеохондральные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повреждения таранной кости</w:t>
      </w: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28105C" w:rsidRPr="009257B2" w:rsidRDefault="0028105C" w:rsidP="0028105C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Тендоскопия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при спортивных повреждениях сухожилий голеностопного сустава</w:t>
      </w: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28105C" w:rsidRPr="009257B2" w:rsidRDefault="0028105C" w:rsidP="0028105C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Артроскопическая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и открытая реконструкция коллатеральных связок голеностопного сустава у спортсменов</w:t>
      </w: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28105C" w:rsidRPr="009257B2" w:rsidRDefault="0028105C" w:rsidP="0028105C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Подтаранная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</w:t>
      </w: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артроскопия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28105C" w:rsidRPr="009257B2" w:rsidRDefault="0028105C" w:rsidP="0028105C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Эндоскопическое и малоинвазивное хирургическое лечение при болезни </w:t>
      </w: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Хаглунда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и </w:t>
      </w: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плантарном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</w:t>
      </w: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фасциите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28105C" w:rsidRPr="009257B2" w:rsidRDefault="0028105C" w:rsidP="0028105C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Хирургическое лечение острых и застарелых разрывов ахиллова сухожилия</w:t>
      </w: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28105C" w:rsidRPr="009257B2" w:rsidRDefault="0028105C" w:rsidP="0028105C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Артроскопический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и классический артродез голеностопного и </w:t>
      </w: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подтаранного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суставов - перспективы возвращения к активным нагрузкам</w:t>
      </w: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28105C" w:rsidRPr="009257B2" w:rsidRDefault="0028105C" w:rsidP="0028105C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Переломы голеностопного сустава, костей заднего и среднего отделов стопы у профессиональных спортсменов и любителей</w:t>
      </w: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28105C" w:rsidRPr="009257B2" w:rsidRDefault="0028105C" w:rsidP="0028105C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Повреждения </w:t>
      </w: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межберцового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синдесмоза - диагностика и тактика</w:t>
      </w: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Артродезы суставов заднего и среднего отделов стопы в лечении статических деформаций стоп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Остеотомии пяточной кости и </w:t>
      </w: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подтаранный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</w:t>
      </w: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артроэрез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в лечении статических деформаций стоп у спортсменов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Эндопротезирование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голеностопного сустава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Лечение хронических заболеваний сухожилий голеностопного сустава и стопы у спортсменов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Комплексное лечение </w:t>
      </w: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плосковальгусной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и </w:t>
      </w: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эквиноварусной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стопы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Консервативное лечение травм и заболеваний голеностопного сустава и заднего отдела стопы у спортсменов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Индивидуальное </w:t>
      </w: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ортезирование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стоп в спорте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Препараты </w:t>
      </w: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гиалуроновой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кислоты в профилактике артроза голеностопного сустава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proofErr w:type="spellStart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PRPв</w:t>
      </w:r>
      <w:proofErr w:type="spellEnd"/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лечении проблем голеностопного сустава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C72E36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О</w:t>
      </w:r>
      <w:r w:rsidR="0028105C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безболивание после операций на голеностопном суставе</w:t>
      </w: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Лучевая диагностика повреждений голеностопного сустава и стопы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Диагностика повреждений и травм голеностопного сустава в спорте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Профилактика инфекционных и тромбоэмболических осложнений в хирургии голеностопного сустава и стопы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Профилактика травматизма в детском и юношеском спорте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Профилактика травм голеностопного сустава и стопы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C72E36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Ф</w:t>
      </w:r>
      <w:r w:rsidR="0028105C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утбол и голеностопный сустав</w:t>
      </w: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Стрессовые переломы костей стопы и спорт</w:t>
      </w:r>
      <w:r w:rsidR="00C72E36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C72E36" w:rsidRPr="009257B2" w:rsidRDefault="00C72E36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Р</w:t>
      </w:r>
      <w:r w:rsidR="0028105C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еабилитация при спортивных травмах голеностопного сустава и стопы</w:t>
      </w: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;</w:t>
      </w:r>
    </w:p>
    <w:p w:rsidR="005124DF" w:rsidRPr="009257B2" w:rsidRDefault="0028105C" w:rsidP="00C72E36">
      <w:pPr>
        <w:pStyle w:val="3"/>
        <w:numPr>
          <w:ilvl w:val="0"/>
          <w:numId w:val="25"/>
        </w:numPr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Послеоперационная реабилитация профессиональных спортсменов и любителей после хирургического лечения повреждений голеностопного сустава и стопы</w:t>
      </w:r>
      <w:r w:rsidR="00CA7E49" w:rsidRPr="009257B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.</w:t>
      </w:r>
    </w:p>
    <w:p w:rsidR="00CA7E49" w:rsidRPr="009257B2" w:rsidRDefault="00CA7E49" w:rsidP="00CA7E49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C72E36" w:rsidRPr="009257B2" w:rsidRDefault="00C72E36" w:rsidP="00C72E36">
      <w:pPr>
        <w:pStyle w:val="3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257B2">
        <w:rPr>
          <w:rFonts w:ascii="Times New Roman" w:hAnsi="Times New Roman" w:cs="Times New Roman"/>
          <w:b/>
          <w:color w:val="auto"/>
          <w:sz w:val="18"/>
          <w:szCs w:val="18"/>
        </w:rPr>
        <w:t>Мастер-классы и прямые видеотрансляции:</w:t>
      </w:r>
    </w:p>
    <w:p w:rsidR="00C72E36" w:rsidRPr="009257B2" w:rsidRDefault="00C72E36" w:rsidP="00C72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9257B2">
        <w:rPr>
          <w:rFonts w:ascii="Times New Roman" w:hAnsi="Times New Roman" w:cs="Times New Roman"/>
          <w:sz w:val="18"/>
          <w:szCs w:val="18"/>
        </w:rPr>
        <w:t xml:space="preserve">Артродез голеностопного и </w:t>
      </w:r>
      <w:proofErr w:type="spellStart"/>
      <w:r w:rsidRPr="009257B2">
        <w:rPr>
          <w:rFonts w:ascii="Times New Roman" w:hAnsi="Times New Roman" w:cs="Times New Roman"/>
          <w:sz w:val="18"/>
          <w:szCs w:val="18"/>
        </w:rPr>
        <w:t>подтаранного</w:t>
      </w:r>
      <w:proofErr w:type="spellEnd"/>
      <w:r w:rsidRPr="009257B2">
        <w:rPr>
          <w:rFonts w:ascii="Times New Roman" w:hAnsi="Times New Roman" w:cs="Times New Roman"/>
          <w:sz w:val="18"/>
          <w:szCs w:val="18"/>
        </w:rPr>
        <w:t xml:space="preserve"> суставов;</w:t>
      </w:r>
    </w:p>
    <w:p w:rsidR="00C72E36" w:rsidRPr="009257B2" w:rsidRDefault="00C72E36" w:rsidP="00C72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9257B2">
        <w:rPr>
          <w:rFonts w:ascii="Times New Roman" w:hAnsi="Times New Roman" w:cs="Times New Roman"/>
          <w:sz w:val="18"/>
          <w:szCs w:val="18"/>
        </w:rPr>
        <w:t>Трехсуставной</w:t>
      </w:r>
      <w:proofErr w:type="spellEnd"/>
      <w:r w:rsidRPr="009257B2">
        <w:rPr>
          <w:rFonts w:ascii="Times New Roman" w:hAnsi="Times New Roman" w:cs="Times New Roman"/>
          <w:sz w:val="18"/>
          <w:szCs w:val="18"/>
        </w:rPr>
        <w:t xml:space="preserve"> артродез;</w:t>
      </w:r>
    </w:p>
    <w:p w:rsidR="00C72E36" w:rsidRPr="009257B2" w:rsidRDefault="00C72E36" w:rsidP="00C72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9257B2">
        <w:rPr>
          <w:rFonts w:ascii="Times New Roman" w:hAnsi="Times New Roman" w:cs="Times New Roman"/>
          <w:sz w:val="18"/>
          <w:szCs w:val="18"/>
        </w:rPr>
        <w:lastRenderedPageBreak/>
        <w:t>Реконструкция связочного аппарата голеностопного сустава и стопы;</w:t>
      </w:r>
    </w:p>
    <w:p w:rsidR="00C72E36" w:rsidRPr="009257B2" w:rsidRDefault="00C72E36" w:rsidP="00C72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9257B2">
        <w:rPr>
          <w:rFonts w:ascii="Times New Roman" w:hAnsi="Times New Roman" w:cs="Times New Roman"/>
          <w:sz w:val="18"/>
          <w:szCs w:val="18"/>
        </w:rPr>
        <w:t xml:space="preserve">Лечение </w:t>
      </w:r>
      <w:proofErr w:type="spellStart"/>
      <w:r w:rsidRPr="009257B2">
        <w:rPr>
          <w:rFonts w:ascii="Times New Roman" w:hAnsi="Times New Roman" w:cs="Times New Roman"/>
          <w:sz w:val="18"/>
          <w:szCs w:val="18"/>
        </w:rPr>
        <w:t>инсерционных</w:t>
      </w:r>
      <w:proofErr w:type="spellEnd"/>
      <w:r w:rsidRPr="009257B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257B2">
        <w:rPr>
          <w:rFonts w:ascii="Times New Roman" w:hAnsi="Times New Roman" w:cs="Times New Roman"/>
          <w:sz w:val="18"/>
          <w:szCs w:val="18"/>
        </w:rPr>
        <w:t>ахиллопатий</w:t>
      </w:r>
      <w:proofErr w:type="spellEnd"/>
      <w:r w:rsidRPr="009257B2">
        <w:rPr>
          <w:rFonts w:ascii="Times New Roman" w:hAnsi="Times New Roman" w:cs="Times New Roman"/>
          <w:sz w:val="18"/>
          <w:szCs w:val="18"/>
        </w:rPr>
        <w:t>;</w:t>
      </w:r>
    </w:p>
    <w:p w:rsidR="00C72E36" w:rsidRPr="009257B2" w:rsidRDefault="00C72E36" w:rsidP="00C72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9257B2">
        <w:rPr>
          <w:rFonts w:ascii="Times New Roman" w:hAnsi="Times New Roman" w:cs="Times New Roman"/>
          <w:sz w:val="18"/>
          <w:szCs w:val="18"/>
        </w:rPr>
        <w:t>Хирургия среднего отдела стопы;</w:t>
      </w:r>
    </w:p>
    <w:p w:rsidR="00C72E36" w:rsidRPr="009257B2" w:rsidRDefault="00C72E36" w:rsidP="00C72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9257B2">
        <w:rPr>
          <w:rFonts w:ascii="Times New Roman" w:hAnsi="Times New Roman" w:cs="Times New Roman"/>
          <w:sz w:val="18"/>
          <w:szCs w:val="18"/>
        </w:rPr>
        <w:t>Хирургия переднего отдела стопы;</w:t>
      </w:r>
    </w:p>
    <w:p w:rsidR="00C72E36" w:rsidRPr="009257B2" w:rsidRDefault="00C72E36" w:rsidP="00C72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9257B2">
        <w:rPr>
          <w:rFonts w:ascii="Times New Roman" w:hAnsi="Times New Roman" w:cs="Times New Roman"/>
          <w:sz w:val="18"/>
          <w:szCs w:val="18"/>
        </w:rPr>
        <w:t>Тендоскопия</w:t>
      </w:r>
      <w:proofErr w:type="spellEnd"/>
      <w:r w:rsidRPr="009257B2">
        <w:rPr>
          <w:rFonts w:ascii="Times New Roman" w:hAnsi="Times New Roman" w:cs="Times New Roman"/>
          <w:sz w:val="18"/>
          <w:szCs w:val="18"/>
        </w:rPr>
        <w:t>;</w:t>
      </w:r>
    </w:p>
    <w:p w:rsidR="00C72E36" w:rsidRPr="009257B2" w:rsidRDefault="00C72E36" w:rsidP="00C72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9257B2">
        <w:rPr>
          <w:rFonts w:ascii="Times New Roman" w:hAnsi="Times New Roman" w:cs="Times New Roman"/>
          <w:sz w:val="18"/>
          <w:szCs w:val="18"/>
        </w:rPr>
        <w:t>Артроскопическая</w:t>
      </w:r>
      <w:proofErr w:type="spellEnd"/>
      <w:r w:rsidRPr="009257B2">
        <w:rPr>
          <w:rFonts w:ascii="Times New Roman" w:hAnsi="Times New Roman" w:cs="Times New Roman"/>
          <w:sz w:val="18"/>
          <w:szCs w:val="18"/>
        </w:rPr>
        <w:t xml:space="preserve"> хирургия голеностопного сустава;</w:t>
      </w:r>
    </w:p>
    <w:p w:rsidR="00C72E36" w:rsidRPr="009257B2" w:rsidRDefault="00C72E36" w:rsidP="00C72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9257B2">
        <w:rPr>
          <w:rFonts w:ascii="Times New Roman" w:hAnsi="Times New Roman" w:cs="Times New Roman"/>
          <w:sz w:val="18"/>
          <w:szCs w:val="18"/>
        </w:rPr>
        <w:t>Артроскопические</w:t>
      </w:r>
      <w:proofErr w:type="spellEnd"/>
      <w:r w:rsidRPr="009257B2">
        <w:rPr>
          <w:rFonts w:ascii="Times New Roman" w:hAnsi="Times New Roman" w:cs="Times New Roman"/>
          <w:sz w:val="18"/>
          <w:szCs w:val="18"/>
        </w:rPr>
        <w:t xml:space="preserve"> техники при </w:t>
      </w:r>
      <w:proofErr w:type="spellStart"/>
      <w:r w:rsidRPr="009257B2">
        <w:rPr>
          <w:rFonts w:ascii="Times New Roman" w:hAnsi="Times New Roman" w:cs="Times New Roman"/>
          <w:sz w:val="18"/>
          <w:szCs w:val="18"/>
        </w:rPr>
        <w:t>остеохондральных</w:t>
      </w:r>
      <w:proofErr w:type="spellEnd"/>
      <w:r w:rsidRPr="009257B2">
        <w:rPr>
          <w:rFonts w:ascii="Times New Roman" w:hAnsi="Times New Roman" w:cs="Times New Roman"/>
          <w:sz w:val="18"/>
          <w:szCs w:val="18"/>
        </w:rPr>
        <w:t xml:space="preserve"> повреждениях таранной кости;</w:t>
      </w:r>
    </w:p>
    <w:p w:rsidR="00C72E36" w:rsidRPr="009257B2" w:rsidRDefault="00C72E36" w:rsidP="00C72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9257B2">
        <w:rPr>
          <w:rFonts w:ascii="Times New Roman" w:hAnsi="Times New Roman" w:cs="Times New Roman"/>
          <w:sz w:val="18"/>
          <w:szCs w:val="18"/>
        </w:rPr>
        <w:t>Кинезиотейпирование</w:t>
      </w:r>
      <w:proofErr w:type="spellEnd"/>
      <w:r w:rsidRPr="009257B2">
        <w:rPr>
          <w:rFonts w:ascii="Times New Roman" w:hAnsi="Times New Roman" w:cs="Times New Roman"/>
          <w:sz w:val="18"/>
          <w:szCs w:val="18"/>
        </w:rPr>
        <w:t>;</w:t>
      </w:r>
    </w:p>
    <w:p w:rsidR="00C72E36" w:rsidRPr="009257B2" w:rsidRDefault="00C72E36" w:rsidP="00C72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9257B2">
        <w:rPr>
          <w:rFonts w:ascii="Times New Roman" w:hAnsi="Times New Roman" w:cs="Times New Roman"/>
          <w:sz w:val="18"/>
          <w:szCs w:val="18"/>
        </w:rPr>
        <w:t>Массажные техники;</w:t>
      </w:r>
    </w:p>
    <w:p w:rsidR="005124DF" w:rsidRDefault="00C72E36" w:rsidP="00C72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9257B2">
        <w:rPr>
          <w:rFonts w:ascii="Times New Roman" w:hAnsi="Times New Roman" w:cs="Times New Roman"/>
          <w:sz w:val="18"/>
          <w:szCs w:val="18"/>
        </w:rPr>
        <w:t>Мастер-класс по реабилитации.</w:t>
      </w:r>
    </w:p>
    <w:p w:rsidR="000216C0" w:rsidRPr="009257B2" w:rsidRDefault="009257B2" w:rsidP="00C20D4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color w:val="FF0000"/>
          <w:kern w:val="36"/>
          <w:sz w:val="18"/>
          <w:szCs w:val="18"/>
          <w:lang w:eastAsia="ru-RU"/>
        </w:rPr>
      </w:pPr>
      <w:r w:rsidRPr="009257B2">
        <w:rPr>
          <w:rFonts w:ascii="Times New Roman" w:eastAsia="Times New Roman" w:hAnsi="Times New Roman" w:cs="Times New Roman"/>
          <w:bCs/>
          <w:i/>
          <w:color w:val="FF0000"/>
          <w:kern w:val="36"/>
          <w:sz w:val="18"/>
          <w:szCs w:val="18"/>
          <w:lang w:eastAsia="ru-RU"/>
        </w:rPr>
        <w:t>Заявка по учебному мероприятию будет представлена в Комиссию по оценке НМО.</w:t>
      </w:r>
    </w:p>
    <w:p w:rsidR="009257B2" w:rsidRPr="009257B2" w:rsidRDefault="009257B2" w:rsidP="00C20D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</w:p>
    <w:p w:rsidR="00B919E2" w:rsidRPr="009257B2" w:rsidRDefault="00C72E36" w:rsidP="00C20D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8"/>
          <w:szCs w:val="18"/>
          <w:lang w:eastAsia="ru-RU"/>
        </w:rPr>
      </w:pPr>
      <w:hyperlink r:id="rId8" w:history="1">
        <w:r w:rsidR="00B919E2" w:rsidRPr="009257B2">
          <w:rPr>
            <w:rStyle w:val="a9"/>
            <w:rFonts w:ascii="Times New Roman" w:eastAsia="Times New Roman" w:hAnsi="Times New Roman" w:cs="Times New Roman"/>
            <w:b/>
            <w:bCs/>
            <w:color w:val="0070C0"/>
            <w:kern w:val="36"/>
            <w:sz w:val="18"/>
            <w:szCs w:val="18"/>
            <w:lang w:eastAsia="ru-RU"/>
          </w:rPr>
          <w:t>Официальный сайт мероприятия</w:t>
        </w:r>
      </w:hyperlink>
      <w:r w:rsidR="00B919E2" w:rsidRPr="009257B2">
        <w:rPr>
          <w:rFonts w:ascii="Times New Roman" w:eastAsia="Times New Roman" w:hAnsi="Times New Roman" w:cs="Times New Roman"/>
          <w:b/>
          <w:bCs/>
          <w:color w:val="0070C0"/>
          <w:kern w:val="36"/>
          <w:sz w:val="18"/>
          <w:szCs w:val="18"/>
          <w:lang w:eastAsia="ru-RU"/>
        </w:rPr>
        <w:t xml:space="preserve"> </w:t>
      </w:r>
    </w:p>
    <w:p w:rsidR="00406B27" w:rsidRPr="009257B2" w:rsidRDefault="00C72E36" w:rsidP="00C20D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8"/>
          <w:szCs w:val="18"/>
          <w:lang w:eastAsia="ru-RU"/>
        </w:rPr>
      </w:pPr>
      <w:hyperlink r:id="rId9" w:history="1">
        <w:r w:rsidR="00132FC5" w:rsidRPr="009257B2">
          <w:rPr>
            <w:rStyle w:val="a9"/>
            <w:rFonts w:ascii="Times New Roman" w:hAnsi="Times New Roman" w:cs="Times New Roman"/>
            <w:b/>
            <w:color w:val="0070C0"/>
            <w:sz w:val="18"/>
            <w:szCs w:val="18"/>
          </w:rPr>
          <w:t>Рег</w:t>
        </w:r>
        <w:r w:rsidR="00163A8B" w:rsidRPr="009257B2">
          <w:rPr>
            <w:rStyle w:val="a9"/>
            <w:rFonts w:ascii="Times New Roman" w:hAnsi="Times New Roman" w:cs="Times New Roman"/>
            <w:b/>
            <w:color w:val="0070C0"/>
            <w:sz w:val="18"/>
            <w:szCs w:val="18"/>
          </w:rPr>
          <w:t xml:space="preserve">истрация на мероприятие </w:t>
        </w:r>
        <w:r w:rsidRPr="009257B2">
          <w:rPr>
            <w:rStyle w:val="a9"/>
            <w:rFonts w:ascii="Times New Roman" w:hAnsi="Times New Roman" w:cs="Times New Roman"/>
            <w:b/>
            <w:color w:val="0070C0"/>
            <w:sz w:val="18"/>
            <w:szCs w:val="18"/>
          </w:rPr>
          <w:t xml:space="preserve">уже </w:t>
        </w:r>
        <w:r w:rsidR="00163A8B" w:rsidRPr="009257B2">
          <w:rPr>
            <w:rStyle w:val="a9"/>
            <w:rFonts w:ascii="Times New Roman" w:hAnsi="Times New Roman" w:cs="Times New Roman"/>
            <w:b/>
            <w:color w:val="0070C0"/>
            <w:sz w:val="18"/>
            <w:szCs w:val="18"/>
          </w:rPr>
          <w:t>открыта</w:t>
        </w:r>
      </w:hyperlink>
      <w:r w:rsidR="00406B27" w:rsidRPr="009257B2">
        <w:rPr>
          <w:rFonts w:ascii="Times New Roman" w:eastAsia="Times New Roman" w:hAnsi="Times New Roman" w:cs="Times New Roman"/>
          <w:b/>
          <w:bCs/>
          <w:color w:val="0070C0"/>
          <w:kern w:val="36"/>
          <w:sz w:val="18"/>
          <w:szCs w:val="18"/>
          <w:lang w:eastAsia="ru-RU"/>
        </w:rPr>
        <w:t xml:space="preserve"> </w:t>
      </w:r>
    </w:p>
    <w:p w:rsidR="00953C07" w:rsidRPr="00953C07" w:rsidRDefault="00B919E2" w:rsidP="00953C07">
      <w:pPr>
        <w:pStyle w:val="a7"/>
        <w:spacing w:after="0" w:afterAutospacing="0"/>
        <w:rPr>
          <w:b/>
          <w:sz w:val="18"/>
          <w:szCs w:val="18"/>
        </w:rPr>
      </w:pPr>
      <w:r w:rsidRPr="009257B2">
        <w:rPr>
          <w:b/>
          <w:sz w:val="18"/>
          <w:szCs w:val="18"/>
        </w:rPr>
        <w:t>Регистрация делегатов и получение тезисов</w:t>
      </w:r>
      <w:r w:rsidRPr="009257B2">
        <w:rPr>
          <w:sz w:val="18"/>
          <w:szCs w:val="18"/>
        </w:rPr>
        <w:br/>
        <w:t>E-</w:t>
      </w:r>
      <w:proofErr w:type="spellStart"/>
      <w:r w:rsidRPr="009257B2">
        <w:rPr>
          <w:sz w:val="18"/>
          <w:szCs w:val="18"/>
        </w:rPr>
        <w:t>mail</w:t>
      </w:r>
      <w:proofErr w:type="spellEnd"/>
      <w:r w:rsidRPr="009257B2">
        <w:rPr>
          <w:sz w:val="18"/>
          <w:szCs w:val="18"/>
        </w:rPr>
        <w:t xml:space="preserve">: </w:t>
      </w:r>
      <w:hyperlink r:id="rId10" w:history="1">
        <w:r w:rsidR="00C72E36" w:rsidRPr="009257B2">
          <w:rPr>
            <w:rStyle w:val="a9"/>
            <w:color w:val="0070C0"/>
            <w:sz w:val="18"/>
            <w:szCs w:val="18"/>
          </w:rPr>
          <w:t>reg@mediexpo.ru</w:t>
        </w:r>
      </w:hyperlink>
      <w:r w:rsidRPr="009257B2">
        <w:rPr>
          <w:sz w:val="18"/>
          <w:szCs w:val="18"/>
        </w:rPr>
        <w:br/>
        <w:t xml:space="preserve">Тел. +7 (495) 721-88-66 (доб. </w:t>
      </w:r>
      <w:proofErr w:type="gramStart"/>
      <w:r w:rsidR="00C72E36" w:rsidRPr="009257B2">
        <w:rPr>
          <w:sz w:val="18"/>
          <w:szCs w:val="18"/>
        </w:rPr>
        <w:t>111)</w:t>
      </w:r>
      <w:r w:rsidR="00C72E36" w:rsidRPr="009257B2">
        <w:rPr>
          <w:sz w:val="18"/>
          <w:szCs w:val="18"/>
        </w:rPr>
        <w:br/>
        <w:t>Моб</w:t>
      </w:r>
      <w:proofErr w:type="gramEnd"/>
      <w:r w:rsidR="00C72E36" w:rsidRPr="009257B2">
        <w:rPr>
          <w:sz w:val="18"/>
          <w:szCs w:val="18"/>
        </w:rPr>
        <w:t>. +7 (929) 646-51-6</w:t>
      </w:r>
      <w:r w:rsidR="00CA7E49" w:rsidRPr="009257B2">
        <w:rPr>
          <w:sz w:val="18"/>
          <w:szCs w:val="18"/>
        </w:rPr>
        <w:t>6</w:t>
      </w:r>
    </w:p>
    <w:sectPr w:rsidR="00953C07" w:rsidRPr="00953C07" w:rsidSect="00E03926"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53C" w:rsidRDefault="0029153C" w:rsidP="00B919E2">
      <w:pPr>
        <w:spacing w:after="0" w:line="240" w:lineRule="auto"/>
      </w:pPr>
      <w:r>
        <w:separator/>
      </w:r>
    </w:p>
  </w:endnote>
  <w:endnote w:type="continuationSeparator" w:id="0">
    <w:p w:rsidR="0029153C" w:rsidRDefault="0029153C" w:rsidP="00B9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9E2" w:rsidRPr="00E947C1" w:rsidRDefault="00E947C1" w:rsidP="00E947C1">
    <w:pPr>
      <w:pStyle w:val="a5"/>
      <w:jc w:val="center"/>
    </w:pPr>
    <w:r>
      <w:rPr>
        <w:noProof/>
        <w:lang w:eastAsia="ru-RU"/>
      </w:rPr>
      <w:drawing>
        <wp:inline distT="0" distB="0" distL="0" distR="0" wp14:anchorId="636DAB48" wp14:editId="0150E099">
          <wp:extent cx="2619117" cy="254833"/>
          <wp:effectExtent l="0" t="0" r="0" b="0"/>
          <wp:docPr id="1073741826" name="officeArt object" descr="лог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лого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594" cy="2560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53C" w:rsidRDefault="0029153C" w:rsidP="00B919E2">
      <w:pPr>
        <w:spacing w:after="0" w:line="240" w:lineRule="auto"/>
      </w:pPr>
      <w:r>
        <w:separator/>
      </w:r>
    </w:p>
  </w:footnote>
  <w:footnote w:type="continuationSeparator" w:id="0">
    <w:p w:rsidR="0029153C" w:rsidRDefault="0029153C" w:rsidP="00B9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6C0" w:rsidRDefault="000216C0" w:rsidP="00E03926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Cs/>
        <w:noProof/>
        <w:kern w:val="36"/>
        <w:sz w:val="24"/>
        <w:szCs w:val="24"/>
        <w:lang w:eastAsia="ru-RU"/>
      </w:rPr>
    </w:pPr>
  </w:p>
  <w:p w:rsidR="00B919E2" w:rsidRPr="00474230" w:rsidRDefault="00B919E2" w:rsidP="00E03926">
    <w:pPr>
      <w:spacing w:after="0" w:line="240" w:lineRule="auto"/>
      <w:outlineLvl w:val="0"/>
      <w:rPr>
        <w:rFonts w:ascii="Times New Roman" w:eastAsia="Times New Roman" w:hAnsi="Times New Roman" w:cs="Times New Roman"/>
        <w:bCs/>
        <w:noProof/>
        <w:kern w:val="36"/>
        <w:sz w:val="24"/>
        <w:szCs w:val="24"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926" w:rsidRPr="009257B2" w:rsidRDefault="00882F3B" w:rsidP="00882F3B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Cs/>
        <w:noProof/>
        <w:kern w:val="36"/>
        <w:szCs w:val="24"/>
        <w:lang w:eastAsia="ru-RU"/>
      </w:rPr>
    </w:pPr>
    <w:r w:rsidRPr="009257B2">
      <w:rPr>
        <w:rFonts w:ascii="Times New Roman" w:eastAsia="Times New Roman" w:hAnsi="Times New Roman" w:cs="Times New Roman"/>
        <w:b/>
        <w:bCs/>
        <w:kern w:val="36"/>
        <w:sz w:val="24"/>
        <w:szCs w:val="28"/>
        <w:lang w:eastAsia="ru-RU"/>
      </w:rPr>
      <w:t>Конгресс Стопа &amp; Голеностопный сустав ASTAOR-ESSKA-AFAS-RUSFAS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476A7"/>
    <w:multiLevelType w:val="hybridMultilevel"/>
    <w:tmpl w:val="8640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0E4F"/>
    <w:multiLevelType w:val="multilevel"/>
    <w:tmpl w:val="39F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B6818"/>
    <w:multiLevelType w:val="multilevel"/>
    <w:tmpl w:val="43AA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E133B"/>
    <w:multiLevelType w:val="hybridMultilevel"/>
    <w:tmpl w:val="F28EC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D56"/>
    <w:multiLevelType w:val="hybridMultilevel"/>
    <w:tmpl w:val="B1C42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0C5E"/>
    <w:multiLevelType w:val="multilevel"/>
    <w:tmpl w:val="4A24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6247F"/>
    <w:multiLevelType w:val="hybridMultilevel"/>
    <w:tmpl w:val="FC9CB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32340"/>
    <w:multiLevelType w:val="hybridMultilevel"/>
    <w:tmpl w:val="38B0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24699"/>
    <w:multiLevelType w:val="multilevel"/>
    <w:tmpl w:val="3384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92223"/>
    <w:multiLevelType w:val="hybridMultilevel"/>
    <w:tmpl w:val="A2566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52375"/>
    <w:multiLevelType w:val="hybridMultilevel"/>
    <w:tmpl w:val="0832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C0546"/>
    <w:multiLevelType w:val="multilevel"/>
    <w:tmpl w:val="02AA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D6A08"/>
    <w:multiLevelType w:val="multilevel"/>
    <w:tmpl w:val="02B6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67E8D"/>
    <w:multiLevelType w:val="multilevel"/>
    <w:tmpl w:val="7A42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052A1"/>
    <w:multiLevelType w:val="hybridMultilevel"/>
    <w:tmpl w:val="4468A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227D0"/>
    <w:multiLevelType w:val="multilevel"/>
    <w:tmpl w:val="16EA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76218"/>
    <w:multiLevelType w:val="multilevel"/>
    <w:tmpl w:val="58D6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6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1F0794"/>
    <w:multiLevelType w:val="hybridMultilevel"/>
    <w:tmpl w:val="B02E62E6"/>
    <w:lvl w:ilvl="0" w:tplc="73D670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8226D"/>
    <w:multiLevelType w:val="multilevel"/>
    <w:tmpl w:val="B866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02076F"/>
    <w:multiLevelType w:val="multilevel"/>
    <w:tmpl w:val="E056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5D27DA"/>
    <w:multiLevelType w:val="hybridMultilevel"/>
    <w:tmpl w:val="1608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403F2"/>
    <w:multiLevelType w:val="multilevel"/>
    <w:tmpl w:val="32E4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4839A5"/>
    <w:multiLevelType w:val="multilevel"/>
    <w:tmpl w:val="38B02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13842"/>
    <w:multiLevelType w:val="multilevel"/>
    <w:tmpl w:val="D24A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A56DEF"/>
    <w:multiLevelType w:val="multilevel"/>
    <w:tmpl w:val="4F5C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31F27"/>
    <w:multiLevelType w:val="hybridMultilevel"/>
    <w:tmpl w:val="7FC05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23DDC"/>
    <w:multiLevelType w:val="hybridMultilevel"/>
    <w:tmpl w:val="DD7C6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8"/>
  </w:num>
  <w:num w:numId="4">
    <w:abstractNumId w:val="26"/>
  </w:num>
  <w:num w:numId="5">
    <w:abstractNumId w:val="15"/>
  </w:num>
  <w:num w:numId="6">
    <w:abstractNumId w:val="12"/>
  </w:num>
  <w:num w:numId="7">
    <w:abstractNumId w:val="1"/>
  </w:num>
  <w:num w:numId="8">
    <w:abstractNumId w:val="19"/>
  </w:num>
  <w:num w:numId="9">
    <w:abstractNumId w:val="13"/>
  </w:num>
  <w:num w:numId="10">
    <w:abstractNumId w:val="16"/>
  </w:num>
  <w:num w:numId="11">
    <w:abstractNumId w:val="10"/>
  </w:num>
  <w:num w:numId="12">
    <w:abstractNumId w:val="6"/>
  </w:num>
  <w:num w:numId="13">
    <w:abstractNumId w:val="23"/>
  </w:num>
  <w:num w:numId="14">
    <w:abstractNumId w:val="21"/>
  </w:num>
  <w:num w:numId="15">
    <w:abstractNumId w:val="5"/>
  </w:num>
  <w:num w:numId="16">
    <w:abstractNumId w:val="9"/>
  </w:num>
  <w:num w:numId="17">
    <w:abstractNumId w:val="20"/>
  </w:num>
  <w:num w:numId="18">
    <w:abstractNumId w:val="0"/>
  </w:num>
  <w:num w:numId="19">
    <w:abstractNumId w:val="3"/>
  </w:num>
  <w:num w:numId="20">
    <w:abstractNumId w:val="17"/>
  </w:num>
  <w:num w:numId="21">
    <w:abstractNumId w:val="7"/>
  </w:num>
  <w:num w:numId="22">
    <w:abstractNumId w:val="2"/>
  </w:num>
  <w:num w:numId="23">
    <w:abstractNumId w:val="11"/>
  </w:num>
  <w:num w:numId="24">
    <w:abstractNumId w:val="14"/>
  </w:num>
  <w:num w:numId="25">
    <w:abstractNumId w:val="25"/>
  </w:num>
  <w:num w:numId="26">
    <w:abstractNumId w:val="2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42"/>
    <w:rsid w:val="000156C5"/>
    <w:rsid w:val="000216C0"/>
    <w:rsid w:val="000434FD"/>
    <w:rsid w:val="00051CFA"/>
    <w:rsid w:val="00060650"/>
    <w:rsid w:val="000C397B"/>
    <w:rsid w:val="000F3713"/>
    <w:rsid w:val="00106C55"/>
    <w:rsid w:val="00132FC5"/>
    <w:rsid w:val="00143735"/>
    <w:rsid w:val="00143D79"/>
    <w:rsid w:val="00151ED7"/>
    <w:rsid w:val="00163A8B"/>
    <w:rsid w:val="001F642E"/>
    <w:rsid w:val="00212DF6"/>
    <w:rsid w:val="0028105C"/>
    <w:rsid w:val="0029153C"/>
    <w:rsid w:val="002B0F42"/>
    <w:rsid w:val="002E68B8"/>
    <w:rsid w:val="00305953"/>
    <w:rsid w:val="003074E6"/>
    <w:rsid w:val="00330893"/>
    <w:rsid w:val="00352244"/>
    <w:rsid w:val="003774F2"/>
    <w:rsid w:val="003812C3"/>
    <w:rsid w:val="003935BC"/>
    <w:rsid w:val="00396AFB"/>
    <w:rsid w:val="003B6CC4"/>
    <w:rsid w:val="003D4145"/>
    <w:rsid w:val="00406B27"/>
    <w:rsid w:val="004203CC"/>
    <w:rsid w:val="0043322F"/>
    <w:rsid w:val="00474230"/>
    <w:rsid w:val="005124DF"/>
    <w:rsid w:val="0053467B"/>
    <w:rsid w:val="005354A3"/>
    <w:rsid w:val="00554EBA"/>
    <w:rsid w:val="00556E57"/>
    <w:rsid w:val="005A2EEF"/>
    <w:rsid w:val="005A6776"/>
    <w:rsid w:val="005D4412"/>
    <w:rsid w:val="005F1151"/>
    <w:rsid w:val="0068217D"/>
    <w:rsid w:val="00686922"/>
    <w:rsid w:val="006C34AF"/>
    <w:rsid w:val="006E0CF4"/>
    <w:rsid w:val="0073760D"/>
    <w:rsid w:val="00772178"/>
    <w:rsid w:val="00772581"/>
    <w:rsid w:val="007922C1"/>
    <w:rsid w:val="007C0F41"/>
    <w:rsid w:val="007F49E8"/>
    <w:rsid w:val="0086753C"/>
    <w:rsid w:val="0087576A"/>
    <w:rsid w:val="00882F3B"/>
    <w:rsid w:val="008914A6"/>
    <w:rsid w:val="008F0CE7"/>
    <w:rsid w:val="00913BBD"/>
    <w:rsid w:val="009257B2"/>
    <w:rsid w:val="00953C07"/>
    <w:rsid w:val="00970F0A"/>
    <w:rsid w:val="00984AC2"/>
    <w:rsid w:val="009A01E4"/>
    <w:rsid w:val="009A7B3C"/>
    <w:rsid w:val="009B6CFD"/>
    <w:rsid w:val="009F4183"/>
    <w:rsid w:val="00AA4B26"/>
    <w:rsid w:val="00AC1098"/>
    <w:rsid w:val="00B25CDB"/>
    <w:rsid w:val="00B3598B"/>
    <w:rsid w:val="00B4367E"/>
    <w:rsid w:val="00B61D5F"/>
    <w:rsid w:val="00B754F2"/>
    <w:rsid w:val="00B919E2"/>
    <w:rsid w:val="00BA5104"/>
    <w:rsid w:val="00C0332D"/>
    <w:rsid w:val="00C20D42"/>
    <w:rsid w:val="00C349B1"/>
    <w:rsid w:val="00C41847"/>
    <w:rsid w:val="00C41A4C"/>
    <w:rsid w:val="00C4348C"/>
    <w:rsid w:val="00C43F11"/>
    <w:rsid w:val="00C56678"/>
    <w:rsid w:val="00C72E36"/>
    <w:rsid w:val="00CA7E49"/>
    <w:rsid w:val="00CB6A7E"/>
    <w:rsid w:val="00CE299B"/>
    <w:rsid w:val="00CF0ACE"/>
    <w:rsid w:val="00DA1F01"/>
    <w:rsid w:val="00DE6E07"/>
    <w:rsid w:val="00E03926"/>
    <w:rsid w:val="00E501FE"/>
    <w:rsid w:val="00E67380"/>
    <w:rsid w:val="00E9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957615-DD86-42CA-9813-0C0EC3C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19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19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9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19E2"/>
  </w:style>
  <w:style w:type="paragraph" w:styleId="a5">
    <w:name w:val="footer"/>
    <w:basedOn w:val="a"/>
    <w:link w:val="a6"/>
    <w:uiPriority w:val="99"/>
    <w:unhideWhenUsed/>
    <w:rsid w:val="00B9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9E2"/>
  </w:style>
  <w:style w:type="paragraph" w:styleId="a7">
    <w:name w:val="Normal (Web)"/>
    <w:basedOn w:val="a"/>
    <w:uiPriority w:val="99"/>
    <w:unhideWhenUsed/>
    <w:rsid w:val="00B9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919E2"/>
    <w:rPr>
      <w:b/>
      <w:bCs/>
    </w:rPr>
  </w:style>
  <w:style w:type="character" w:styleId="a9">
    <w:name w:val="Hyperlink"/>
    <w:basedOn w:val="a0"/>
    <w:uiPriority w:val="99"/>
    <w:unhideWhenUsed/>
    <w:rsid w:val="00B919E2"/>
    <w:rPr>
      <w:color w:val="0563C1" w:themeColor="hyperlink"/>
      <w:u w:val="single"/>
    </w:rPr>
  </w:style>
  <w:style w:type="character" w:customStyle="1" w:styleId="textexposedshow">
    <w:name w:val="text_exposed_show"/>
    <w:basedOn w:val="a0"/>
    <w:rsid w:val="00C41A4C"/>
  </w:style>
  <w:style w:type="character" w:styleId="aa">
    <w:name w:val="FollowedHyperlink"/>
    <w:basedOn w:val="a0"/>
    <w:uiPriority w:val="99"/>
    <w:semiHidden/>
    <w:unhideWhenUsed/>
    <w:rsid w:val="00AC1098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AA4B26"/>
    <w:pPr>
      <w:ind w:left="720"/>
      <w:contextualSpacing/>
    </w:pPr>
  </w:style>
  <w:style w:type="character" w:styleId="ac">
    <w:name w:val="Emphasis"/>
    <w:basedOn w:val="a0"/>
    <w:uiPriority w:val="20"/>
    <w:qFormat/>
    <w:rsid w:val="00882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xpo.ru/calendar/forums/stopa-2018/index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g@mediexp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expo.ru/logi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13F2-3FA5-4F58-B757-EA9B805B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Софья Грибкова</cp:lastModifiedBy>
  <cp:revision>21</cp:revision>
  <dcterms:created xsi:type="dcterms:W3CDTF">2017-07-18T14:02:00Z</dcterms:created>
  <dcterms:modified xsi:type="dcterms:W3CDTF">2017-12-04T13:25:00Z</dcterms:modified>
</cp:coreProperties>
</file>