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11" w:rsidRPr="00723512" w:rsidRDefault="00B84611" w:rsidP="009E61DE">
      <w:pPr>
        <w:pStyle w:val="3"/>
        <w:spacing w:after="0" w:afterAutospacing="0"/>
        <w:rPr>
          <w:sz w:val="18"/>
          <w:szCs w:val="18"/>
        </w:rPr>
      </w:pPr>
      <w:r w:rsidRPr="00723512">
        <w:rPr>
          <w:sz w:val="18"/>
          <w:szCs w:val="18"/>
        </w:rPr>
        <w:t>Сессия</w:t>
      </w:r>
      <w:r w:rsidR="00EF59E9">
        <w:rPr>
          <w:sz w:val="18"/>
          <w:szCs w:val="18"/>
        </w:rPr>
        <w:t xml:space="preserve"> №2</w:t>
      </w:r>
      <w:r w:rsidR="00801322">
        <w:rPr>
          <w:sz w:val="18"/>
          <w:szCs w:val="18"/>
        </w:rPr>
        <w:t>1</w:t>
      </w:r>
      <w:r w:rsidR="009E3752" w:rsidRPr="00723512">
        <w:rPr>
          <w:sz w:val="18"/>
          <w:szCs w:val="18"/>
        </w:rPr>
        <w:t>:</w:t>
      </w:r>
      <w:r w:rsidR="00555C94" w:rsidRPr="00723512">
        <w:rPr>
          <w:sz w:val="18"/>
          <w:szCs w:val="18"/>
        </w:rPr>
        <w:t xml:space="preserve"> </w:t>
      </w:r>
      <w:r w:rsidR="001F76D7" w:rsidRPr="00723512">
        <w:rPr>
          <w:sz w:val="18"/>
          <w:szCs w:val="18"/>
        </w:rPr>
        <w:t>«</w:t>
      </w:r>
      <w:r w:rsidR="007A18A1" w:rsidRPr="007A18A1">
        <w:rPr>
          <w:sz w:val="18"/>
          <w:szCs w:val="18"/>
        </w:rPr>
        <w:t>Формы медицинской документации: время перемен</w:t>
      </w:r>
      <w:r w:rsidR="001F76D7" w:rsidRPr="00723512">
        <w:rPr>
          <w:sz w:val="18"/>
          <w:szCs w:val="18"/>
        </w:rPr>
        <w:t>» в рамках цикла образовательных сессий «Амбулаторный прием»</w:t>
      </w:r>
      <w:r w:rsidR="0089313E" w:rsidRPr="00723512">
        <w:rPr>
          <w:sz w:val="18"/>
          <w:szCs w:val="18"/>
        </w:rPr>
        <w:t>.</w:t>
      </w:r>
    </w:p>
    <w:p w:rsidR="009E3752" w:rsidRPr="00723512" w:rsidRDefault="009E3752" w:rsidP="009E61D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 xml:space="preserve">Дата проведения: </w:t>
      </w:r>
      <w:r w:rsidR="00D25DFC" w:rsidRPr="00D25DFC">
        <w:rPr>
          <w:rFonts w:ascii="Times New Roman" w:hAnsi="Times New Roman" w:cs="Times New Roman"/>
          <w:sz w:val="18"/>
          <w:szCs w:val="18"/>
        </w:rPr>
        <w:t>13 июня</w:t>
      </w:r>
      <w:r w:rsidR="00765390" w:rsidRPr="00723512">
        <w:rPr>
          <w:rFonts w:ascii="Times New Roman" w:hAnsi="Times New Roman" w:cs="Times New Roman"/>
          <w:sz w:val="18"/>
          <w:szCs w:val="18"/>
        </w:rPr>
        <w:t xml:space="preserve"> 2018</w:t>
      </w:r>
      <w:r w:rsidR="00CD2B29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9E3752" w:rsidRPr="00723512" w:rsidRDefault="009E3752" w:rsidP="009E61D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Время проведения:</w:t>
      </w:r>
      <w:r w:rsidRPr="00723512">
        <w:rPr>
          <w:rFonts w:ascii="Times New Roman" w:hAnsi="Times New Roman" w:cs="Times New Roman"/>
          <w:sz w:val="18"/>
          <w:szCs w:val="18"/>
        </w:rPr>
        <w:t xml:space="preserve"> </w:t>
      </w:r>
      <w:r w:rsidR="00195FAE" w:rsidRPr="00723512">
        <w:rPr>
          <w:rFonts w:ascii="Times New Roman" w:hAnsi="Times New Roman" w:cs="Times New Roman"/>
          <w:bCs/>
          <w:sz w:val="18"/>
          <w:szCs w:val="18"/>
        </w:rPr>
        <w:t>с 8.00 до 18</w:t>
      </w:r>
      <w:r w:rsidRPr="00723512">
        <w:rPr>
          <w:rFonts w:ascii="Times New Roman" w:hAnsi="Times New Roman" w:cs="Times New Roman"/>
          <w:bCs/>
          <w:sz w:val="18"/>
          <w:szCs w:val="18"/>
        </w:rPr>
        <w:t>.00</w:t>
      </w:r>
    </w:p>
    <w:p w:rsidR="002D1F2E" w:rsidRDefault="009E3752" w:rsidP="002D1F2E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Место проведения</w:t>
      </w:r>
      <w:r w:rsidR="003E555E">
        <w:rPr>
          <w:rFonts w:ascii="Times New Roman" w:hAnsi="Times New Roman" w:cs="Times New Roman"/>
          <w:sz w:val="18"/>
          <w:szCs w:val="18"/>
        </w:rPr>
        <w:t xml:space="preserve">: </w:t>
      </w:r>
      <w:r w:rsidR="002D1F2E" w:rsidRPr="002D1F2E">
        <w:rPr>
          <w:rFonts w:ascii="Times New Roman" w:hAnsi="Times New Roman" w:cs="Times New Roman"/>
          <w:sz w:val="18"/>
          <w:szCs w:val="18"/>
        </w:rPr>
        <w:t xml:space="preserve">Москва, </w:t>
      </w:r>
      <w:r w:rsidR="00BD1720">
        <w:rPr>
          <w:rFonts w:ascii="Times New Roman" w:hAnsi="Times New Roman" w:cs="Times New Roman"/>
          <w:sz w:val="18"/>
          <w:szCs w:val="18"/>
        </w:rPr>
        <w:t>Малый</w:t>
      </w:r>
      <w:r w:rsidR="005B1E6D">
        <w:rPr>
          <w:rFonts w:ascii="Times New Roman" w:hAnsi="Times New Roman" w:cs="Times New Roman"/>
          <w:sz w:val="18"/>
          <w:szCs w:val="18"/>
        </w:rPr>
        <w:t xml:space="preserve"> </w:t>
      </w:r>
      <w:r w:rsidR="002D1F2E" w:rsidRPr="002D1F2E">
        <w:rPr>
          <w:rFonts w:ascii="Times New Roman" w:hAnsi="Times New Roman" w:cs="Times New Roman"/>
          <w:sz w:val="18"/>
          <w:szCs w:val="18"/>
        </w:rPr>
        <w:t>конференц-зал</w:t>
      </w:r>
      <w:r w:rsidR="005E25AD">
        <w:rPr>
          <w:rFonts w:ascii="Times New Roman" w:hAnsi="Times New Roman" w:cs="Times New Roman"/>
          <w:sz w:val="18"/>
          <w:szCs w:val="18"/>
        </w:rPr>
        <w:t xml:space="preserve"> </w:t>
      </w:r>
      <w:r w:rsidR="002D1F2E" w:rsidRPr="002D1F2E">
        <w:rPr>
          <w:rFonts w:ascii="Times New Roman" w:hAnsi="Times New Roman" w:cs="Times New Roman"/>
          <w:sz w:val="18"/>
          <w:szCs w:val="18"/>
        </w:rPr>
        <w:t>Административного Здания по адресу: ул. Нов</w:t>
      </w:r>
      <w:r w:rsidR="00CD4D10">
        <w:rPr>
          <w:rFonts w:ascii="Times New Roman" w:hAnsi="Times New Roman" w:cs="Times New Roman"/>
          <w:sz w:val="18"/>
          <w:szCs w:val="18"/>
        </w:rPr>
        <w:t>ый Арбат, д.36. (м. Смоленская), Москва</w:t>
      </w:r>
    </w:p>
    <w:p w:rsidR="008448B9" w:rsidRPr="009E61DE" w:rsidRDefault="00B84611" w:rsidP="002D1F2E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Участие в сессиях </w:t>
      </w:r>
      <w:r w:rsidR="008448B9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БЕСПЛАТНОЕ</w:t>
      </w:r>
      <w:r w:rsidR="00D73092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. Предварительная регистрация</w:t>
      </w:r>
      <w:r w:rsidR="00076A23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</w:t>
      </w:r>
      <w:hyperlink r:id="rId7" w:history="1">
        <w:r w:rsidR="00076A23" w:rsidRPr="00723512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на сайте</w:t>
        </w:r>
      </w:hyperlink>
      <w:r w:rsidR="00D73092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обязательна. </w:t>
      </w:r>
      <w:bookmarkStart w:id="0" w:name="nmo"/>
      <w:bookmarkEnd w:id="0"/>
    </w:p>
    <w:p w:rsidR="00B84611" w:rsidRDefault="00B1429C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Заявка по учебному мероприятию </w:t>
      </w:r>
      <w:r w:rsidR="003E555E"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представляется</w:t>
      </w:r>
      <w:r w:rsidR="00702A33"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в Комиссию по оценке НМО. </w:t>
      </w:r>
    </w:p>
    <w:p w:rsidR="009E61DE" w:rsidRDefault="009E61DE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8F431B" w:rsidRPr="008F431B" w:rsidRDefault="008F431B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10D3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Сессия посвящена 1</w:t>
      </w:r>
      <w:r w:rsidR="00AF7A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</w:t>
      </w:r>
      <w:r w:rsidRPr="00B10D3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0-летию со дня рождения</w:t>
      </w:r>
      <w:r w:rsidR="00AF7AE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известного интерниста, одного из основоположников экспериментальной кардиологии и клинико-экспериментального направления в патологии </w:t>
      </w:r>
      <w:r w:rsidR="00AF7AE1" w:rsidRPr="00AF7AE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Александра Богдановича Фохта</w:t>
      </w:r>
      <w:r w:rsidRPr="008F43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8F431B" w:rsidRPr="00A33E30" w:rsidRDefault="008F431B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B84611" w:rsidRPr="00E35D30" w:rsidRDefault="00B84611" w:rsidP="009E61DE">
      <w:pPr>
        <w:spacing w:before="100" w:before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Организаторы</w:t>
      </w:r>
      <w:r w:rsidR="009E3752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сессий: </w:t>
      </w:r>
    </w:p>
    <w:p w:rsidR="00B84611" w:rsidRPr="00723512" w:rsidRDefault="002966AD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В</w:t>
      </w:r>
      <w:r w:rsidR="00B84611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рачей России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«Российское научное медицинское общество терапевтов»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2966AD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ГБОУ В</w:t>
      </w:r>
      <w:r w:rsidR="00B84611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О «М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ГМСУ им. А.И. Евдокимова» Минздрава России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РОО «Амбулаторный врач»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6C6D04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Конгресс-оператор «МЕДИ Экспо»</w:t>
      </w:r>
      <w:bookmarkEnd w:id="1"/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A41D5" w:rsidRPr="00723512" w:rsidRDefault="00BA41D5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F76D7" w:rsidRPr="00723512" w:rsidRDefault="00BA41D5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Руководителем сессии выступает</w:t>
      </w:r>
      <w:r w:rsidR="00B84611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</w:p>
    <w:p w:rsidR="001F76D7" w:rsidRPr="00723512" w:rsidRDefault="004F25DD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Вёрткин </w:t>
      </w:r>
      <w:r w:rsidR="00B84611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Аркадий Львович</w:t>
      </w:r>
    </w:p>
    <w:p w:rsidR="00D30E2C" w:rsidRDefault="001F76D7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Заслуженный деятель науки РФ, профессор, руководитель терапевтической клиники и заведующий кафедрой терапии, клинической фармакологии и скорой медицинской помощи Московского государственного медико-стоматологического университета им. А.И. Евдокимова.</w:t>
      </w:r>
    </w:p>
    <w:p w:rsidR="004C4B2C" w:rsidRDefault="004C4B2C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4B2C" w:rsidRDefault="004C4B2C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Участники сессии:</w:t>
      </w:r>
    </w:p>
    <w:p w:rsidR="001A6F3E" w:rsidRPr="00782565" w:rsidRDefault="001A6F3E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78256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Брюн</w:t>
      </w:r>
      <w:proofErr w:type="spellEnd"/>
      <w:r w:rsidRPr="0078256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Евгений Алексеевич</w:t>
      </w:r>
    </w:p>
    <w:p w:rsidR="001A6F3E" w:rsidRDefault="00782565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д.м.н., профессор, заслуженный врач РФ, главный специалист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спихиатр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-нарколог Минздрава России и Департамента здравоохранения города Москвы, заведующий кафедрой наркологии РМАНПО Минздрава России.</w:t>
      </w:r>
    </w:p>
    <w:p w:rsidR="00E71CE3" w:rsidRPr="007F5946" w:rsidRDefault="00E71CE3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7F59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Дробижев</w:t>
      </w:r>
      <w:proofErr w:type="spellEnd"/>
      <w:r w:rsidRPr="007F594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Михаил Юрьевич</w:t>
      </w:r>
    </w:p>
    <w:p w:rsidR="00E71CE3" w:rsidRDefault="00E71CE3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д.м.н., профессор, ведущий научный сотрудник лаборатории электрофизиологических исследований в кардиологии научно-образовательного клинического центра «Здоровое сердце» Первого МГМУ им. И.М. Сеченова Минздрава России.</w:t>
      </w:r>
    </w:p>
    <w:p w:rsidR="00E71CE3" w:rsidRPr="00064CEC" w:rsidRDefault="00E71CE3" w:rsidP="00E71C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Тюрин Владимир Петрович</w:t>
      </w:r>
    </w:p>
    <w:p w:rsidR="00E71CE3" w:rsidRPr="00782565" w:rsidRDefault="00E71CE3" w:rsidP="00E71CE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Член Президиума РНМОТ, главный терапевт Национального медико-хирургического центра им. Н.И. Пирогова, заместитель заведующего кафедрой внутренних болезней ИУВ НМХЦ им. Н.И. Пирогова, заслуженный врач РФ, д.м.н., профессор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9B5A92" w:rsidRPr="005A0C82" w:rsidRDefault="009B5A92" w:rsidP="009B5A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Зайратьянц</w:t>
      </w:r>
      <w:proofErr w:type="spellEnd"/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Олег Вадимович</w:t>
      </w:r>
    </w:p>
    <w:p w:rsidR="009B5A92" w:rsidRPr="009B5A92" w:rsidRDefault="009B5A92" w:rsidP="009B5A9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Президент Московского и Вице-президент Российского общества патологоанатомов, заведующий кафедрой патологической анатомии государственного медико-стоматологического университета им. А.И. Евдокимова, профессор.</w:t>
      </w:r>
    </w:p>
    <w:p w:rsidR="00A202D1" w:rsidRDefault="00A202D1" w:rsidP="005A0C82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202D1" w:rsidRPr="00A202D1" w:rsidRDefault="00DC2F06" w:rsidP="009E61DE">
      <w:pPr>
        <w:spacing w:before="100" w:beforeAutospacing="1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</w:t>
      </w:r>
      <w:r w:rsidR="004F25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аучная </w:t>
      </w:r>
      <w:r w:rsidR="00A202D1" w:rsidRPr="00A202D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программа сессии:</w:t>
      </w:r>
    </w:p>
    <w:p w:rsidR="00A202D1" w:rsidRDefault="00A202D1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Клинико-анатомическая конференция на тему «</w:t>
      </w:r>
      <w:r w:rsidR="004F25DD">
        <w:rPr>
          <w:rFonts w:ascii="Times New Roman" w:eastAsia="Times New Roman" w:hAnsi="Times New Roman" w:cs="Times New Roman"/>
          <w:bCs/>
          <w:sz w:val="18"/>
          <w:szCs w:val="18"/>
        </w:rPr>
        <w:t>Ос</w:t>
      </w:r>
      <w:r w:rsidR="009277CF">
        <w:rPr>
          <w:rFonts w:ascii="Times New Roman" w:eastAsia="Times New Roman" w:hAnsi="Times New Roman" w:cs="Times New Roman"/>
          <w:bCs/>
          <w:sz w:val="18"/>
          <w:szCs w:val="18"/>
        </w:rPr>
        <w:t xml:space="preserve">ложнения антимикробной терапии: антибиотик ассоциированная диарея, </w:t>
      </w:r>
      <w:proofErr w:type="spellStart"/>
      <w:r w:rsidR="009277CF">
        <w:rPr>
          <w:rFonts w:ascii="Times New Roman" w:eastAsia="Times New Roman" w:hAnsi="Times New Roman" w:cs="Times New Roman"/>
          <w:bCs/>
          <w:sz w:val="18"/>
          <w:szCs w:val="18"/>
        </w:rPr>
        <w:t>псевдомембральный</w:t>
      </w:r>
      <w:proofErr w:type="spellEnd"/>
      <w:r w:rsidR="009277CF">
        <w:rPr>
          <w:rFonts w:ascii="Times New Roman" w:eastAsia="Times New Roman" w:hAnsi="Times New Roman" w:cs="Times New Roman"/>
          <w:bCs/>
          <w:sz w:val="18"/>
          <w:szCs w:val="18"/>
        </w:rPr>
        <w:t xml:space="preserve"> колит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» (</w:t>
      </w:r>
      <w:r w:rsidRPr="00A202D1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на разборе конкретного больного </w:t>
      </w:r>
      <w:r w:rsidR="004F25DD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и результатов аутопсии </w:t>
      </w:r>
      <w:r w:rsidRPr="00A202D1">
        <w:rPr>
          <w:rFonts w:ascii="Times New Roman" w:eastAsia="Times New Roman" w:hAnsi="Times New Roman" w:cs="Times New Roman"/>
          <w:bCs/>
          <w:i/>
          <w:sz w:val="18"/>
          <w:szCs w:val="18"/>
        </w:rPr>
        <w:t>будут рассмо</w:t>
      </w:r>
      <w:r w:rsidR="004970D6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трены вопросы </w:t>
      </w:r>
      <w:r w:rsidR="004F25DD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обоснованности применения антибиотиков в </w:t>
      </w:r>
      <w:r w:rsid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>амбулаторной</w:t>
      </w:r>
      <w:r w:rsidR="004F25DD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практике, </w:t>
      </w:r>
      <w:r w:rsid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>факторы риска нежелательных явлений антимикробной терапии, клиническая, инструментальная и морфологическая диагностика псевдомембранозного колита, профилактика и лечение осложнений антимикробной терапии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).</w:t>
      </w:r>
    </w:p>
    <w:p w:rsidR="00A202D1" w:rsidRDefault="009277CF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Наркологические проблемы в соматической клинике </w:t>
      </w:r>
      <w:r w:rsidR="004911BB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P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>характерные стигмы наркологических проявлений у соматических больных, способы быстрой диагностики и маршрутизации пациентов на этапе поликлиники</w:t>
      </w:r>
      <w:r w:rsidR="004911BB"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4970D6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:rsidR="00A202D1" w:rsidRDefault="004911BB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Трудности диагностики инфекционного эндокардита (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диагностика </w:t>
      </w:r>
      <w:proofErr w:type="gramStart"/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инфекционного эн</w:t>
      </w:r>
      <w:r w:rsid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>докардита</w:t>
      </w:r>
      <w:proofErr w:type="gramEnd"/>
      <w:r w:rsid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естественного и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протезированного клапа</w:t>
      </w:r>
      <w:r w:rsidR="009277CF">
        <w:rPr>
          <w:rFonts w:ascii="Times New Roman" w:eastAsia="Times New Roman" w:hAnsi="Times New Roman" w:cs="Times New Roman"/>
          <w:bCs/>
          <w:i/>
          <w:sz w:val="18"/>
          <w:szCs w:val="18"/>
        </w:rPr>
        <w:t>нов, алгоритмизация действий терапевта поликлиники, особенности заболевания у пожилых пациентов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A202D1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:rsidR="009277CF" w:rsidRDefault="009277CF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Лечение когнитивных расстройств в практике терапевта (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способы диагностики когнитивных нарушений, показания для консультации невролога, обзор современных лекарственных средств и обоснованный их выбор в повседневной практике терапевта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).</w:t>
      </w:r>
    </w:p>
    <w:p w:rsidR="00841EB8" w:rsidRDefault="00841EB8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Семинар: Клиника и диагностика соматических заболеваний в особых социальных группах на амбулаторном приеме (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презентация диагностического алгоритма выявления алкоголь-ассоциированных заболеваний, болезней мигрантов, ВИЧ-инфицированных больных и пациентов с туберкулезом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).</w:t>
      </w:r>
    </w:p>
    <w:p w:rsidR="004911BB" w:rsidRPr="00276489" w:rsidRDefault="00841EB8" w:rsidP="00276489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76489">
        <w:rPr>
          <w:rFonts w:ascii="Times New Roman" w:eastAsia="Times New Roman" w:hAnsi="Times New Roman" w:cs="Times New Roman"/>
          <w:bCs/>
          <w:sz w:val="18"/>
          <w:szCs w:val="18"/>
        </w:rPr>
        <w:t>Клинический разбор: тромбозы и эмболии в клинике внутренних болезней (</w:t>
      </w:r>
      <w:r w:rsidR="00276489" w:rsidRPr="00276489">
        <w:rPr>
          <w:rFonts w:ascii="Times New Roman" w:eastAsia="Times New Roman" w:hAnsi="Times New Roman" w:cs="Times New Roman"/>
          <w:bCs/>
          <w:i/>
          <w:sz w:val="18"/>
          <w:szCs w:val="18"/>
        </w:rPr>
        <w:t>особенности раннего выявления тромбоэмболических осложнений у соматических больных, факторы риска и маршрутизация пациентов</w:t>
      </w:r>
      <w:r w:rsidRPr="00276489">
        <w:rPr>
          <w:rFonts w:ascii="Times New Roman" w:eastAsia="Times New Roman" w:hAnsi="Times New Roman" w:cs="Times New Roman"/>
          <w:bCs/>
          <w:sz w:val="18"/>
          <w:szCs w:val="18"/>
        </w:rPr>
        <w:t>).</w:t>
      </w:r>
    </w:p>
    <w:p w:rsidR="00101F64" w:rsidRPr="00723512" w:rsidRDefault="00101F64" w:rsidP="00101F64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bCs/>
          <w:sz w:val="18"/>
          <w:szCs w:val="18"/>
        </w:rPr>
        <w:t xml:space="preserve">Регистрация, дополнительная информация о сессии - </w:t>
      </w:r>
      <w:hyperlink r:id="rId8" w:history="1">
        <w:r w:rsidRPr="003E555E">
          <w:rPr>
            <w:rStyle w:val="a5"/>
            <w:rFonts w:ascii="Times New Roman" w:hAnsi="Times New Roman" w:cs="Times New Roman"/>
            <w:b/>
            <w:bCs/>
            <w:sz w:val="18"/>
            <w:szCs w:val="18"/>
          </w:rPr>
          <w:t>на официальной странице «Амбулаторного приема»</w:t>
        </w:r>
      </w:hyperlink>
    </w:p>
    <w:p w:rsidR="00101F64" w:rsidRPr="00723512" w:rsidRDefault="00101F64" w:rsidP="00101F64">
      <w:pPr>
        <w:pStyle w:val="a3"/>
        <w:contextualSpacing/>
        <w:rPr>
          <w:sz w:val="18"/>
          <w:szCs w:val="18"/>
        </w:rPr>
      </w:pPr>
      <w:r w:rsidRPr="00723512">
        <w:rPr>
          <w:b/>
          <w:bCs/>
          <w:sz w:val="18"/>
          <w:szCs w:val="18"/>
        </w:rPr>
        <w:lastRenderedPageBreak/>
        <w:t xml:space="preserve">Сессия «Амбулаторный Прием» будет транслироваться на сайте </w:t>
      </w:r>
      <w:hyperlink r:id="rId9" w:history="1">
        <w:r w:rsidRPr="00723512">
          <w:rPr>
            <w:sz w:val="18"/>
            <w:szCs w:val="18"/>
          </w:rPr>
          <w:t>www.ambulatory-doctor.ru</w:t>
        </w:r>
      </w:hyperlink>
      <w:r w:rsidRPr="00723512">
        <w:rPr>
          <w:sz w:val="18"/>
          <w:szCs w:val="18"/>
        </w:rPr>
        <w:t xml:space="preserve"> </w:t>
      </w:r>
    </w:p>
    <w:p w:rsidR="00101F64" w:rsidRPr="00723512" w:rsidRDefault="00101F64" w:rsidP="009E61DE">
      <w:pPr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 образовательных сессий 2018 года:</w:t>
      </w:r>
    </w:p>
    <w:p w:rsidR="00101F64" w:rsidRPr="00723512" w:rsidRDefault="00EF5FCF" w:rsidP="009E61DE">
      <w:pPr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13 июня</w:t>
      </w:r>
      <w:r w:rsidR="00101F64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hyperlink r:id="rId10" w:history="1">
        <w:r w:rsidR="00101F64" w:rsidRPr="00723512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«Особые социальные группы: роль терапевта поликлиники»</w:t>
        </w:r>
      </w:hyperlink>
    </w:p>
    <w:p w:rsidR="009E61DE" w:rsidRDefault="00101F64" w:rsidP="009E61DE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10 сентября </w:t>
      </w:r>
      <w:hyperlink r:id="rId11" w:history="1">
        <w:r w:rsidRPr="005426D5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«Клинические рекомендации для терапевта поликлиники»</w:t>
        </w:r>
      </w:hyperlink>
    </w:p>
    <w:p w:rsidR="00101F64" w:rsidRPr="009E61DE" w:rsidRDefault="00101F64" w:rsidP="009E61DE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ДАТА И МЕСТО ПРОВЕДЕНИЯ МОГУТ БЫТЬ ИЗМЕНЕНЫ!</w:t>
      </w:r>
    </w:p>
    <w:p w:rsidR="00101F64" w:rsidRPr="005426D5" w:rsidRDefault="00101F64" w:rsidP="009E61DE">
      <w:pPr>
        <w:spacing w:after="0" w:line="256" w:lineRule="auto"/>
        <w:rPr>
          <w:rFonts w:ascii="Calibri" w:eastAsia="Calibri" w:hAnsi="Calibri" w:cs="Times New Roman"/>
          <w:color w:val="0000FF"/>
          <w:u w:val="single"/>
        </w:rPr>
      </w:pPr>
      <w:r w:rsidRPr="005426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 ноября </w:t>
      </w:r>
      <w:hyperlink r:id="rId12" w:history="1">
        <w:r w:rsidRPr="005426D5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«Вчера студенты, сегодня терапевты поликлиники»</w:t>
        </w:r>
      </w:hyperlink>
    </w:p>
    <w:p w:rsidR="00195FAE" w:rsidRPr="009E61DE" w:rsidRDefault="00101F64" w:rsidP="009E61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ДАТА И МЕСТО ПРОВЕДЕНИЯ МОГУТ БЫТЬ ИЗМЕНЕНЫ!</w:t>
      </w:r>
    </w:p>
    <w:p w:rsidR="009E61DE" w:rsidRDefault="009E61DE" w:rsidP="001F76D7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95FAE" w:rsidRPr="00723512" w:rsidRDefault="00195FAE" w:rsidP="001F76D7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КОНТАКТЫ:</w:t>
      </w:r>
    </w:p>
    <w:p w:rsidR="00B90F3C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bCs w:val="0"/>
          <w:sz w:val="18"/>
          <w:szCs w:val="18"/>
        </w:rPr>
        <w:t>По вопросам регистрации делегатов</w:t>
      </w:r>
      <w:r w:rsidRPr="00723512">
        <w:rPr>
          <w:rStyle w:val="a4"/>
          <w:rFonts w:ascii="Times New Roman" w:hAnsi="Times New Roman" w:cs="Times New Roman"/>
          <w:sz w:val="18"/>
          <w:szCs w:val="18"/>
        </w:rPr>
        <w:br/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E-</w:t>
      </w:r>
      <w:proofErr w:type="spellStart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mail</w:t>
      </w:r>
      <w:proofErr w:type="spellEnd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: </w:t>
      </w:r>
      <w:hyperlink r:id="rId13" w:history="1">
        <w:r w:rsidRPr="00723512">
          <w:rPr>
            <w:rStyle w:val="a4"/>
            <w:rFonts w:ascii="Times New Roman" w:hAnsi="Times New Roman" w:cs="Times New Roman"/>
            <w:b w:val="0"/>
            <w:sz w:val="18"/>
            <w:szCs w:val="18"/>
          </w:rPr>
          <w:t>reg@mediexpo.ru</w:t>
        </w:r>
      </w:hyperlink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br/>
        <w:t xml:space="preserve">+7 (495) 721-88-66 (доб. </w:t>
      </w:r>
      <w:proofErr w:type="gramStart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111)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br/>
        <w:t>моб.:</w:t>
      </w:r>
      <w:proofErr w:type="gramEnd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+7 (929) 646-51-66</w:t>
      </w:r>
    </w:p>
    <w:p w:rsidR="008B23B6" w:rsidRPr="00B90F3C" w:rsidRDefault="008B23B6" w:rsidP="001F76D7">
      <w:pPr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723512">
        <w:rPr>
          <w:rFonts w:ascii="Times New Roman" w:hAnsi="Times New Roman" w:cs="Times New Roman"/>
          <w:b/>
          <w:i/>
          <w:sz w:val="18"/>
          <w:szCs w:val="18"/>
        </w:rPr>
        <w:t>Для справки: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sz w:val="18"/>
          <w:szCs w:val="18"/>
        </w:rPr>
        <w:t>«Амбулаторный приём»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– Цикл образовательных сессий для врачей-терапевтов, специалистов поликлинического звена, который проводится с целью актуализации проблем терапии, повышения авторитета терапевта как первого врача поликлиники, совершенствования научно-образовательной системы в подготовке и повышения квалификации врача-терапевта, и который призван стать ступенькой в создании университетской клиники.</w:t>
      </w:r>
      <w:r w:rsidRPr="00723512">
        <w:rPr>
          <w:rStyle w:val="a4"/>
          <w:rFonts w:ascii="Times New Roman" w:hAnsi="Times New Roman" w:cs="Times New Roman"/>
          <w:bCs w:val="0"/>
          <w:sz w:val="18"/>
          <w:szCs w:val="18"/>
        </w:rPr>
        <w:t xml:space="preserve"> 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Сессии проводятся на регулярной основе пять раз в год, каждая из которых имеет определённую тематическую направленность. 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сессиях </w:t>
      </w:r>
      <w:r w:rsidRPr="007235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БЕСПЛАТНОЕ.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По традиции насыщенную научную часть программы дополняет культурно-просветительская. Артисты ведущих театров Москвы представляют постановки по произведениям классической литературы (Н.В. Гоголь, А.П. Чехов, А.Н. Островский), проводя параллели с научной тематикой сессий.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рамках мероприятий организуются тематические выставочные экспозиции производителей и дистрибьюторов лекарственных средств, медицинских изделий и медицинской техники, средств диагностики, изделий медицинского назначения, а также информационных технологий и специализированных изданий.</w:t>
      </w:r>
    </w:p>
    <w:sectPr w:rsidR="008B23B6" w:rsidRPr="00723512" w:rsidSect="00BF701E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43" w:rsidRDefault="00B63443" w:rsidP="00B84611">
      <w:pPr>
        <w:spacing w:after="0" w:line="240" w:lineRule="auto"/>
      </w:pPr>
      <w:r>
        <w:separator/>
      </w:r>
    </w:p>
  </w:endnote>
  <w:endnote w:type="continuationSeparator" w:id="0">
    <w:p w:rsidR="00B63443" w:rsidRDefault="00B63443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43" w:rsidRDefault="00B63443" w:rsidP="00B84611">
      <w:pPr>
        <w:spacing w:after="0" w:line="240" w:lineRule="auto"/>
      </w:pPr>
      <w:r>
        <w:separator/>
      </w:r>
    </w:p>
  </w:footnote>
  <w:footnote w:type="continuationSeparator" w:id="0">
    <w:p w:rsidR="00B63443" w:rsidRDefault="00B63443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52" w:rsidRPr="00ED6401" w:rsidRDefault="009E3752" w:rsidP="00BF701E">
    <w:pPr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  <w:lang w:eastAsia="ru-RU"/>
      </w:rPr>
    </w:pPr>
  </w:p>
  <w:p w:rsidR="00BF701E" w:rsidRDefault="00BF70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1E" w:rsidRPr="00CB7C9D" w:rsidRDefault="00BF701E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 w:rsidRPr="00CB7C9D">
      <w:rPr>
        <w:rFonts w:ascii="Times New Roman" w:eastAsia="Times New Roman" w:hAnsi="Times New Roman" w:cs="Times New Roman"/>
        <w:b/>
        <w:bCs/>
        <w:noProof/>
        <w:kern w:val="36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06FC8741" wp14:editId="20DD8E73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869950" cy="869950"/>
          <wp:effectExtent l="0" t="0" r="6350" b="6350"/>
          <wp:wrapThrough wrapText="bothSides">
            <wp:wrapPolygon edited="0">
              <wp:start x="6149" y="0"/>
              <wp:lineTo x="0" y="3784"/>
              <wp:lineTo x="0" y="16555"/>
              <wp:lineTo x="5203" y="21285"/>
              <wp:lineTo x="6622" y="21285"/>
              <wp:lineTo x="14663" y="21285"/>
              <wp:lineTo x="16082" y="21285"/>
              <wp:lineTo x="21285" y="16555"/>
              <wp:lineTo x="21285" y="4257"/>
              <wp:lineTo x="15136" y="0"/>
              <wp:lineTo x="6149" y="0"/>
            </wp:wrapPolygon>
          </wp:wrapThrough>
          <wp:docPr id="3" name="Рисунок 3" descr="http://www.mediexpo.ru/fileadmin/user_upload/content/img/ap16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ediexpo.ru/fileadmin/user_upload/content/img/ap16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C9D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«АМБУЛАТОРНЫЙ ПРИЕМ»</w:t>
    </w:r>
  </w:p>
  <w:p w:rsidR="00BF701E" w:rsidRPr="00CB7C9D" w:rsidRDefault="00BF701E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 w:rsidRPr="00CB7C9D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Цикл образовательных сессий для врачей поликлиник</w:t>
    </w:r>
  </w:p>
  <w:p w:rsidR="00BF701E" w:rsidRPr="00CB7C9D" w:rsidRDefault="00977057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201</w:t>
    </w:r>
    <w:r w:rsidR="00CB7C9D" w:rsidRPr="00CB7C9D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 xml:space="preserve">8 ГОД: </w:t>
    </w:r>
    <w:r w:rsidR="00801322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13 июня</w:t>
    </w:r>
    <w:r w:rsidR="00CB7C9D" w:rsidRPr="00CB7C9D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, 10 сентября, 6 ноября</w:t>
    </w:r>
  </w:p>
  <w:p w:rsidR="00BF701E" w:rsidRDefault="00BF70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403D"/>
    <w:multiLevelType w:val="hybridMultilevel"/>
    <w:tmpl w:val="16CE60B2"/>
    <w:lvl w:ilvl="0" w:tplc="9BE2BDC0">
      <w:start w:val="1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632DB"/>
    <w:multiLevelType w:val="hybridMultilevel"/>
    <w:tmpl w:val="7CFE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B3E"/>
    <w:multiLevelType w:val="hybridMultilevel"/>
    <w:tmpl w:val="844C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52CF9"/>
    <w:multiLevelType w:val="hybridMultilevel"/>
    <w:tmpl w:val="2E9C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7866"/>
    <w:multiLevelType w:val="hybridMultilevel"/>
    <w:tmpl w:val="6F14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267DC"/>
    <w:multiLevelType w:val="hybridMultilevel"/>
    <w:tmpl w:val="F3A4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0309"/>
    <w:multiLevelType w:val="hybridMultilevel"/>
    <w:tmpl w:val="4F84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556F8"/>
    <w:multiLevelType w:val="hybridMultilevel"/>
    <w:tmpl w:val="47AE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2260"/>
    <w:rsid w:val="000233AA"/>
    <w:rsid w:val="00054A6D"/>
    <w:rsid w:val="00064CEC"/>
    <w:rsid w:val="0006765A"/>
    <w:rsid w:val="00076A23"/>
    <w:rsid w:val="000A2C18"/>
    <w:rsid w:val="000C48EF"/>
    <w:rsid w:val="000F0489"/>
    <w:rsid w:val="001015C5"/>
    <w:rsid w:val="00101F64"/>
    <w:rsid w:val="0015346F"/>
    <w:rsid w:val="00160BA1"/>
    <w:rsid w:val="00187787"/>
    <w:rsid w:val="00195CB6"/>
    <w:rsid w:val="00195FAE"/>
    <w:rsid w:val="001A06EF"/>
    <w:rsid w:val="001A6F3E"/>
    <w:rsid w:val="001D5BF6"/>
    <w:rsid w:val="001D75B3"/>
    <w:rsid w:val="001E668C"/>
    <w:rsid w:val="001F76D7"/>
    <w:rsid w:val="002105FA"/>
    <w:rsid w:val="00276489"/>
    <w:rsid w:val="00287B55"/>
    <w:rsid w:val="002966AD"/>
    <w:rsid w:val="002D1F2E"/>
    <w:rsid w:val="002D40A2"/>
    <w:rsid w:val="002E6F40"/>
    <w:rsid w:val="002F52E1"/>
    <w:rsid w:val="003206EE"/>
    <w:rsid w:val="003337AE"/>
    <w:rsid w:val="0034477E"/>
    <w:rsid w:val="00350B34"/>
    <w:rsid w:val="00392462"/>
    <w:rsid w:val="00395507"/>
    <w:rsid w:val="003B3444"/>
    <w:rsid w:val="003E555E"/>
    <w:rsid w:val="00414C91"/>
    <w:rsid w:val="0044113D"/>
    <w:rsid w:val="00447E99"/>
    <w:rsid w:val="00451D7C"/>
    <w:rsid w:val="00486AC7"/>
    <w:rsid w:val="004911BB"/>
    <w:rsid w:val="004970D6"/>
    <w:rsid w:val="004B2C89"/>
    <w:rsid w:val="004C4B2C"/>
    <w:rsid w:val="004D6895"/>
    <w:rsid w:val="004E2E6E"/>
    <w:rsid w:val="004F25DD"/>
    <w:rsid w:val="004F4701"/>
    <w:rsid w:val="004F7D81"/>
    <w:rsid w:val="005311CA"/>
    <w:rsid w:val="005313B7"/>
    <w:rsid w:val="00550330"/>
    <w:rsid w:val="00555C94"/>
    <w:rsid w:val="005744DB"/>
    <w:rsid w:val="005846C2"/>
    <w:rsid w:val="005A0C82"/>
    <w:rsid w:val="005B1E6D"/>
    <w:rsid w:val="005D46F1"/>
    <w:rsid w:val="005E25AD"/>
    <w:rsid w:val="006116BA"/>
    <w:rsid w:val="00623298"/>
    <w:rsid w:val="00637D62"/>
    <w:rsid w:val="00683F69"/>
    <w:rsid w:val="006B51F3"/>
    <w:rsid w:val="006C6372"/>
    <w:rsid w:val="006C6D04"/>
    <w:rsid w:val="006E7017"/>
    <w:rsid w:val="006F18AF"/>
    <w:rsid w:val="006F5C38"/>
    <w:rsid w:val="00702A33"/>
    <w:rsid w:val="00717EB0"/>
    <w:rsid w:val="00723512"/>
    <w:rsid w:val="00765390"/>
    <w:rsid w:val="00776852"/>
    <w:rsid w:val="00782565"/>
    <w:rsid w:val="007927EE"/>
    <w:rsid w:val="007A189D"/>
    <w:rsid w:val="007A18A1"/>
    <w:rsid w:val="007F5946"/>
    <w:rsid w:val="00801322"/>
    <w:rsid w:val="00812862"/>
    <w:rsid w:val="00813C8F"/>
    <w:rsid w:val="0083119F"/>
    <w:rsid w:val="00841EB8"/>
    <w:rsid w:val="008448B9"/>
    <w:rsid w:val="008521FE"/>
    <w:rsid w:val="0089313E"/>
    <w:rsid w:val="008B23B6"/>
    <w:rsid w:val="008C5F3D"/>
    <w:rsid w:val="008F431B"/>
    <w:rsid w:val="009277CF"/>
    <w:rsid w:val="009540E7"/>
    <w:rsid w:val="00977057"/>
    <w:rsid w:val="009B5A92"/>
    <w:rsid w:val="009B6CDD"/>
    <w:rsid w:val="009D309D"/>
    <w:rsid w:val="009E3752"/>
    <w:rsid w:val="009E61DE"/>
    <w:rsid w:val="00A01E3F"/>
    <w:rsid w:val="00A0410E"/>
    <w:rsid w:val="00A109A1"/>
    <w:rsid w:val="00A202D1"/>
    <w:rsid w:val="00A268DC"/>
    <w:rsid w:val="00A33E30"/>
    <w:rsid w:val="00A91F23"/>
    <w:rsid w:val="00A94E2E"/>
    <w:rsid w:val="00AA6C31"/>
    <w:rsid w:val="00AB39C9"/>
    <w:rsid w:val="00AB4E7E"/>
    <w:rsid w:val="00AC58B7"/>
    <w:rsid w:val="00AD39E3"/>
    <w:rsid w:val="00AF0D49"/>
    <w:rsid w:val="00AF58C8"/>
    <w:rsid w:val="00AF7AE1"/>
    <w:rsid w:val="00B10D3D"/>
    <w:rsid w:val="00B1429C"/>
    <w:rsid w:val="00B46D05"/>
    <w:rsid w:val="00B52A5C"/>
    <w:rsid w:val="00B63443"/>
    <w:rsid w:val="00B639DE"/>
    <w:rsid w:val="00B84611"/>
    <w:rsid w:val="00B90F3C"/>
    <w:rsid w:val="00BA40BC"/>
    <w:rsid w:val="00BA41D5"/>
    <w:rsid w:val="00BB7E47"/>
    <w:rsid w:val="00BD1720"/>
    <w:rsid w:val="00BE16FD"/>
    <w:rsid w:val="00BF701E"/>
    <w:rsid w:val="00C53D5E"/>
    <w:rsid w:val="00C83D83"/>
    <w:rsid w:val="00C854FB"/>
    <w:rsid w:val="00C87D2C"/>
    <w:rsid w:val="00CB58AD"/>
    <w:rsid w:val="00CB7C9D"/>
    <w:rsid w:val="00CD2B29"/>
    <w:rsid w:val="00CD4D10"/>
    <w:rsid w:val="00CD5D60"/>
    <w:rsid w:val="00CF103C"/>
    <w:rsid w:val="00D16930"/>
    <w:rsid w:val="00D25DFC"/>
    <w:rsid w:val="00D30E2C"/>
    <w:rsid w:val="00D46B84"/>
    <w:rsid w:val="00D60E54"/>
    <w:rsid w:val="00D73092"/>
    <w:rsid w:val="00D743CE"/>
    <w:rsid w:val="00D94E98"/>
    <w:rsid w:val="00D978CE"/>
    <w:rsid w:val="00DA77BD"/>
    <w:rsid w:val="00DC2F06"/>
    <w:rsid w:val="00E25081"/>
    <w:rsid w:val="00E35D30"/>
    <w:rsid w:val="00E37185"/>
    <w:rsid w:val="00E43232"/>
    <w:rsid w:val="00E56466"/>
    <w:rsid w:val="00E71CE3"/>
    <w:rsid w:val="00EA712B"/>
    <w:rsid w:val="00ED6401"/>
    <w:rsid w:val="00EE3768"/>
    <w:rsid w:val="00EF59E9"/>
    <w:rsid w:val="00EF5FCF"/>
    <w:rsid w:val="00F00312"/>
    <w:rsid w:val="00F36653"/>
    <w:rsid w:val="00F45BEF"/>
    <w:rsid w:val="00F54885"/>
    <w:rsid w:val="00F64000"/>
    <w:rsid w:val="00F74753"/>
    <w:rsid w:val="00F82EEF"/>
    <w:rsid w:val="00FA1108"/>
    <w:rsid w:val="00FB74E5"/>
    <w:rsid w:val="00FC12E9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D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ap-2018-1302/index/" TargetMode="External"/><Relationship Id="rId13" Type="http://schemas.openxmlformats.org/officeDocument/2006/relationships/hyperlink" Target="mailto:reg@medi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.mediexpo.ru/login/" TargetMode="External"/><Relationship Id="rId12" Type="http://schemas.openxmlformats.org/officeDocument/2006/relationships/hyperlink" Target="http://www.mediexpo.ru/calendar/forums/ap-2018-1106/index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expo.ru/calendar/forums/ap-2018-1009/inde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ediexpo.ru/calendar/forums/ap-2018-2905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ulatory-doctor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97</cp:revision>
  <cp:lastPrinted>2018-01-25T10:47:00Z</cp:lastPrinted>
  <dcterms:created xsi:type="dcterms:W3CDTF">2017-06-28T07:03:00Z</dcterms:created>
  <dcterms:modified xsi:type="dcterms:W3CDTF">2018-04-26T08:43:00Z</dcterms:modified>
</cp:coreProperties>
</file>